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2041" w:type="dxa"/>
        <w:jc w:val="center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2235"/>
        <w:gridCol w:w="1665"/>
        <w:gridCol w:w="570"/>
        <w:gridCol w:w="1056"/>
        <w:gridCol w:w="2124"/>
        <w:gridCol w:w="538"/>
        <w:gridCol w:w="35"/>
        <w:gridCol w:w="732"/>
        <w:gridCol w:w="1570"/>
        <w:gridCol w:w="151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2041" w:type="dxa"/>
            <w:gridSpan w:val="10"/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方正小标宋简体" w:hAnsi="黑体" w:eastAsia="方正小标宋简体"/>
                <w:color w:val="000000"/>
                <w:sz w:val="36"/>
                <w:szCs w:val="36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 xml:space="preserve">附件2                      </w:t>
            </w:r>
            <w:r>
              <w:rPr>
                <w:rFonts w:hint="eastAsia" w:ascii="方正小标宋简体" w:hAnsi="黑体" w:eastAsia="方正小标宋简体"/>
                <w:color w:val="000000"/>
                <w:sz w:val="36"/>
                <w:szCs w:val="36"/>
              </w:rPr>
              <w:t>一次性稳定就业奖补申报表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23" w:type="dxa"/>
            <w:gridSpan w:val="7"/>
            <w:vAlign w:val="center"/>
          </w:tcPr>
          <w:p>
            <w:pPr>
              <w:autoSpaceDN w:val="0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填报单位（盖章）：</w:t>
            </w:r>
          </w:p>
        </w:tc>
        <w:tc>
          <w:tcPr>
            <w:tcW w:w="2302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autoSpaceDN w:val="0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企业名称</w:t>
            </w:r>
          </w:p>
        </w:tc>
        <w:tc>
          <w:tcPr>
            <w:tcW w:w="54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用电量 （万千瓦时）</w:t>
            </w:r>
          </w:p>
        </w:tc>
        <w:tc>
          <w:tcPr>
            <w:tcW w:w="2875" w:type="dxa"/>
            <w:gridSpan w:val="4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202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年2月企业</w:t>
            </w:r>
          </w:p>
          <w:p>
            <w:pPr>
              <w:autoSpaceDN w:val="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参加失业保险人数</w:t>
            </w:r>
          </w:p>
        </w:tc>
        <w:tc>
          <w:tcPr>
            <w:tcW w:w="1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申请奖励金额（万元）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202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年2月</w:t>
            </w:r>
          </w:p>
        </w:tc>
        <w:tc>
          <w:tcPr>
            <w:tcW w:w="162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202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年1月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2月用电量占1月用电量比例（%）</w:t>
            </w:r>
          </w:p>
        </w:tc>
        <w:tc>
          <w:tcPr>
            <w:tcW w:w="2875" w:type="dxa"/>
            <w:gridSpan w:val="4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7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企业用电户号</w:t>
            </w:r>
          </w:p>
        </w:tc>
        <w:tc>
          <w:tcPr>
            <w:tcW w:w="980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02" w:hRule="atLeast"/>
          <w:jc w:val="center"/>
        </w:trPr>
        <w:tc>
          <w:tcPr>
            <w:tcW w:w="4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utoSpaceDN w:val="0"/>
              <w:jc w:val="left"/>
              <w:textAlignment w:val="top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县工信科技局审核(盖章)</w:t>
            </w:r>
          </w:p>
          <w:p>
            <w:pPr>
              <w:autoSpaceDN w:val="0"/>
              <w:jc w:val="left"/>
              <w:textAlignment w:val="top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经审核，该企业202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年2月用电量不低于2021年1月用电量的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5%，属于规模以上工业企业，条件符合，同意其申报一次性稳定就业用工奖补。</w:t>
            </w:r>
          </w:p>
          <w:p>
            <w:pPr>
              <w:autoSpaceDN w:val="0"/>
              <w:jc w:val="left"/>
              <w:textAlignment w:val="top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top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负责人：</w:t>
            </w:r>
          </w:p>
          <w:p>
            <w:pPr>
              <w:autoSpaceDN w:val="0"/>
              <w:jc w:val="left"/>
              <w:textAlignment w:val="top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top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审核人：</w:t>
            </w:r>
          </w:p>
          <w:p>
            <w:pPr>
              <w:autoSpaceDN w:val="0"/>
              <w:jc w:val="left"/>
              <w:textAlignment w:val="top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top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经办人：</w:t>
            </w:r>
          </w:p>
          <w:p>
            <w:pPr>
              <w:autoSpaceDN w:val="0"/>
              <w:jc w:val="left"/>
              <w:textAlignment w:val="top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年   月   日</w:t>
            </w:r>
          </w:p>
        </w:tc>
        <w:tc>
          <w:tcPr>
            <w:tcW w:w="37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utoSpaceDN w:val="0"/>
              <w:jc w:val="left"/>
              <w:textAlignment w:val="top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县人社部门审核(盖章)</w:t>
            </w:r>
          </w:p>
          <w:p>
            <w:pPr>
              <w:autoSpaceDN w:val="0"/>
              <w:jc w:val="left"/>
              <w:textAlignment w:val="top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经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查系统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，该企业2月份参加失业保险人数</w:t>
            </w:r>
            <w:r>
              <w:rPr>
                <w:rFonts w:hint="eastAsia" w:ascii="仿宋_GB2312" w:eastAsia="仿宋_GB2312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人，符合明政办发明电〔2022〕2 号文件条件，建议给予一次性稳定就业用工奖补 </w:t>
            </w:r>
            <w:r>
              <w:rPr>
                <w:rFonts w:hint="eastAsia" w:ascii="仿宋_GB2312" w:eastAsia="仿宋_GB2312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万元整（¥      ）</w:t>
            </w:r>
          </w:p>
          <w:p>
            <w:pPr>
              <w:autoSpaceDN w:val="0"/>
              <w:jc w:val="left"/>
              <w:textAlignment w:val="top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负责人：</w:t>
            </w:r>
          </w:p>
          <w:p>
            <w:pPr>
              <w:autoSpaceDN w:val="0"/>
              <w:jc w:val="left"/>
              <w:textAlignment w:val="top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top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审核人：</w:t>
            </w:r>
          </w:p>
          <w:p>
            <w:pPr>
              <w:autoSpaceDN w:val="0"/>
              <w:jc w:val="left"/>
              <w:textAlignment w:val="top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top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经办人：</w:t>
            </w:r>
          </w:p>
          <w:p>
            <w:pPr>
              <w:autoSpaceDN w:val="0"/>
              <w:ind w:firstLine="480" w:firstLineChars="200"/>
              <w:jc w:val="left"/>
              <w:textAlignment w:val="top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年   月   日</w:t>
            </w:r>
          </w:p>
        </w:tc>
        <w:tc>
          <w:tcPr>
            <w:tcW w:w="38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utoSpaceDN w:val="0"/>
              <w:jc w:val="left"/>
              <w:textAlignment w:val="top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县财政局审核(盖章)</w:t>
            </w:r>
          </w:p>
          <w:p>
            <w:pPr>
              <w:autoSpaceDN w:val="0"/>
              <w:ind w:firstLine="480" w:firstLineChars="200"/>
              <w:jc w:val="left"/>
              <w:textAlignment w:val="top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经审核，该企业符合明政办发明电〔2022〕2 号文件条件，同意给予一次性稳定就业用工奖补</w:t>
            </w:r>
            <w:r>
              <w:rPr>
                <w:rFonts w:hint="eastAsia" w:ascii="仿宋_GB2312" w:eastAsia="仿宋_GB2312"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万元整（¥      ）</w:t>
            </w:r>
          </w:p>
          <w:p>
            <w:pPr>
              <w:autoSpaceDN w:val="0"/>
              <w:jc w:val="left"/>
              <w:textAlignment w:val="top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负责人：</w:t>
            </w:r>
          </w:p>
          <w:p>
            <w:pPr>
              <w:autoSpaceDN w:val="0"/>
              <w:jc w:val="left"/>
              <w:textAlignment w:val="top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top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审核人：</w:t>
            </w:r>
          </w:p>
          <w:p>
            <w:pPr>
              <w:autoSpaceDN w:val="0"/>
              <w:jc w:val="left"/>
              <w:textAlignment w:val="top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top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经办人：</w:t>
            </w:r>
          </w:p>
          <w:p>
            <w:pPr>
              <w:autoSpaceDN w:val="0"/>
              <w:jc w:val="left"/>
              <w:textAlignment w:val="top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年   月   日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041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备注：1.本表由企业申报，各项指标应如实填报。</w:t>
            </w:r>
          </w:p>
          <w:p>
            <w:pPr>
              <w:numPr>
                <w:ilvl w:val="0"/>
                <w:numId w:val="1"/>
              </w:numPr>
              <w:autoSpaceDN w:val="0"/>
              <w:jc w:val="left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符合条件的企业应于202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年3月25日前向县工信局提出申请，逾期不予补助；</w:t>
            </w:r>
          </w:p>
          <w:p>
            <w:pPr>
              <w:numPr>
                <w:ilvl w:val="0"/>
                <w:numId w:val="1"/>
              </w:numPr>
              <w:autoSpaceDN w:val="0"/>
              <w:jc w:val="left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申请奖补应附以下材料：①企业银行账户②企业用电情况证明材料③202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年2月职工参加失业保险明细；</w:t>
            </w:r>
          </w:p>
          <w:p>
            <w:pPr>
              <w:numPr>
                <w:ilvl w:val="0"/>
                <w:numId w:val="1"/>
              </w:numPr>
              <w:autoSpaceDN w:val="0"/>
              <w:jc w:val="left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本表一式三份，工信局、人社局、财政局各执一份。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247" w:right="1440" w:bottom="1247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D23B"/>
    <w:multiLevelType w:val="singleLevel"/>
    <w:tmpl w:val="0BFDD23B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EB60C2"/>
    <w:rsid w:val="0F376257"/>
    <w:rsid w:val="10B830FE"/>
    <w:rsid w:val="17EB60C2"/>
    <w:rsid w:val="5F23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 w:asciiTheme="minorAscii" w:hAnsiTheme="minorAscii"/>
      <w:kern w:val="44"/>
      <w:sz w:val="32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sz w:val="32"/>
      <w:szCs w:val="2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仿宋_GB2312" w:asciiTheme="minorAscii" w:hAnsiTheme="minorAscii"/>
      <w:b/>
      <w:sz w:val="32"/>
      <w:szCs w:val="2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2022-03-02T00:23:00Z</dcterms:created>
  <dc:creator>沙县人力资源和社会保障局</dc:creator>
  <cp:lastModifiedBy>沙县人力资源和社会保障局</cp:lastModifiedBy>
  <dcterms:modified xsi:type="dcterms:W3CDTF">2022-03-02T00:25:13Z</dcterms:modified>
  <dc:title>附件2                      一次性稳定就业奖补申报表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