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 w:cs="仿宋_GB2312" w:hAnsiTheme="minorEastAsia"/>
          <w:spacing w:val="10"/>
          <w:sz w:val="44"/>
          <w:szCs w:val="44"/>
          <w:lang w:eastAsia="zh-CN"/>
        </w:rPr>
      </w:pPr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</w:rPr>
        <w:t>企业</w:t>
      </w:r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  <w:lang w:eastAsia="zh-CN"/>
        </w:rPr>
        <w:t>招用毕业年度高校毕业生</w:t>
      </w:r>
    </w:p>
    <w:p>
      <w:pPr>
        <w:spacing w:line="520" w:lineRule="exact"/>
        <w:jc w:val="center"/>
        <w:rPr>
          <w:rFonts w:ascii="方正小标宋简体" w:eastAsia="方正小标宋简体" w:cs="仿宋_GB2312" w:hAnsiTheme="minorEastAsia"/>
          <w:spacing w:val="10"/>
          <w:sz w:val="44"/>
          <w:szCs w:val="44"/>
        </w:rPr>
      </w:pPr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</w:rPr>
        <w:t>一次性</w:t>
      </w:r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  <w:lang w:eastAsia="zh-CN"/>
        </w:rPr>
        <w:t>扩岗补助</w:t>
      </w:r>
      <w:r>
        <w:rPr>
          <w:rFonts w:hint="eastAsia" w:ascii="方正小标宋简体" w:hAnsi="宋体" w:eastAsia="方正小标宋简体" w:cs="仿宋_GB2312"/>
          <w:sz w:val="44"/>
          <w:szCs w:val="44"/>
          <w:shd w:val="clear" w:color="auto" w:fill="FFFFFF"/>
        </w:rPr>
        <w:t>申请表</w:t>
      </w:r>
    </w:p>
    <w:p>
      <w:pPr>
        <w:spacing w:line="240" w:lineRule="exact"/>
        <w:rPr>
          <w:sz w:val="32"/>
          <w:szCs w:val="32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申报企业：（公章）                    申报时间：      年   月   日</w:t>
      </w:r>
    </w:p>
    <w:tbl>
      <w:tblPr>
        <w:tblStyle w:val="4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42"/>
        <w:gridCol w:w="1648"/>
        <w:gridCol w:w="91"/>
        <w:gridCol w:w="1575"/>
        <w:gridCol w:w="460"/>
        <w:gridCol w:w="119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企业名称</w:t>
            </w:r>
          </w:p>
        </w:tc>
        <w:tc>
          <w:tcPr>
            <w:tcW w:w="289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社会信用代码</w:t>
            </w:r>
          </w:p>
        </w:tc>
        <w:tc>
          <w:tcPr>
            <w:tcW w:w="334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89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开户行和账号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779" w:type="dxa"/>
            <w:gridSpan w:val="8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企业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招用毕业年度高校毕业生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吸纳人数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（人）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补贴标准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（元/人）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00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补贴金额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（元）</w:t>
            </w:r>
          </w:p>
        </w:tc>
        <w:tc>
          <w:tcPr>
            <w:tcW w:w="21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企业承诺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本企业对所填信息和所提供的材料真实性负责，若提供虚假资料将取消补贴资格，追回补贴资金，并承担相应的法律责任。  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780" w:firstLineChars="13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法人代表签章：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三明市沙县区人事人才公共服务中心意见</w:t>
            </w:r>
          </w:p>
        </w:tc>
        <w:tc>
          <w:tcPr>
            <w:tcW w:w="8364" w:type="dxa"/>
            <w:gridSpan w:val="7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经审核，该企业招用毕业年度内高校毕业生  人，核定补贴   元。</w:t>
            </w:r>
          </w:p>
          <w:p>
            <w:pPr>
              <w:spacing w:line="360" w:lineRule="exact"/>
              <w:ind w:firstLine="280" w:firstLineChars="1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负责人：        复核人：      经办人：   </w:t>
            </w:r>
          </w:p>
          <w:p>
            <w:pPr>
              <w:spacing w:line="360" w:lineRule="exact"/>
              <w:ind w:firstLine="5040" w:firstLineChars="18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5040" w:firstLineChars="18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（公章）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三明市沙县区人力资源和社会保障局意见</w:t>
            </w:r>
          </w:p>
        </w:tc>
        <w:tc>
          <w:tcPr>
            <w:tcW w:w="8364" w:type="dxa"/>
            <w:gridSpan w:val="7"/>
            <w:noWrap/>
            <w:vAlign w:val="bottom"/>
          </w:tcPr>
          <w:p>
            <w:pPr>
              <w:spacing w:line="360" w:lineRule="exact"/>
              <w:ind w:firstLine="5040" w:firstLineChars="18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（公章）</w:t>
            </w:r>
          </w:p>
          <w:p>
            <w:pPr>
              <w:spacing w:line="360" w:lineRule="exact"/>
              <w:jc w:val="both"/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年  月  日</w:t>
            </w:r>
          </w:p>
        </w:tc>
      </w:tr>
    </w:tbl>
    <w:p>
      <w:pPr>
        <w:ind w:firstLine="520" w:firstLineChars="200"/>
        <w:rPr>
          <w:rFonts w:ascii="仿宋_GB2312" w:eastAsia="仿宋_GB2312" w:cs="仿宋_GB2312" w:hAnsiTheme="majorEastAsia"/>
          <w:spacing w:val="10"/>
          <w:sz w:val="24"/>
        </w:rPr>
      </w:pPr>
      <w:r>
        <w:rPr>
          <w:rFonts w:hint="eastAsia" w:ascii="仿宋_GB2312" w:eastAsia="仿宋_GB2312" w:cs="仿宋_GB2312" w:hAnsiTheme="minorEastAsia"/>
          <w:spacing w:val="10"/>
          <w:sz w:val="24"/>
        </w:rPr>
        <w:t>备注：本表需附《企业</w:t>
      </w:r>
      <w:r>
        <w:rPr>
          <w:rFonts w:hint="eastAsia" w:ascii="仿宋_GB2312" w:eastAsia="仿宋_GB2312" w:cs="仿宋_GB2312" w:hAnsiTheme="minorEastAsia"/>
          <w:spacing w:val="10"/>
          <w:sz w:val="24"/>
          <w:lang w:eastAsia="zh-CN"/>
        </w:rPr>
        <w:t>招用毕业年度高校毕业生</w:t>
      </w:r>
      <w:r>
        <w:rPr>
          <w:rFonts w:hint="eastAsia" w:ascii="仿宋_GB2312" w:eastAsia="仿宋_GB2312" w:cs="仿宋_GB2312" w:hAnsiTheme="minorEastAsia"/>
          <w:spacing w:val="10"/>
          <w:sz w:val="24"/>
        </w:rPr>
        <w:t>花名册》和劳动合</w:t>
      </w:r>
      <w:r>
        <w:rPr>
          <w:rFonts w:hint="eastAsia" w:ascii="仿宋_GB2312" w:eastAsia="仿宋_GB2312" w:cs="仿宋_GB2312" w:hAnsiTheme="majorEastAsia"/>
          <w:spacing w:val="10"/>
          <w:sz w:val="24"/>
        </w:rPr>
        <w:t>同，补贴政策受理截止期限为202</w:t>
      </w:r>
      <w:r>
        <w:rPr>
          <w:rFonts w:hint="eastAsia" w:ascii="仿宋_GB2312" w:eastAsia="仿宋_GB2312" w:cs="仿宋_GB2312" w:hAnsiTheme="majorEastAsia"/>
          <w:spacing w:val="10"/>
          <w:sz w:val="24"/>
          <w:lang w:val="en-US" w:eastAsia="zh-CN"/>
        </w:rPr>
        <w:t>2</w:t>
      </w:r>
      <w:r>
        <w:rPr>
          <w:rFonts w:hint="eastAsia" w:ascii="仿宋_GB2312" w:eastAsia="仿宋_GB2312" w:cs="仿宋_GB2312" w:hAnsiTheme="majorEastAsia"/>
          <w:spacing w:val="10"/>
          <w:sz w:val="24"/>
        </w:rPr>
        <w:t>年12月31日，不叠加享受其他吸纳就业补贴政策。</w:t>
      </w:r>
    </w:p>
    <w:p>
      <w:pPr>
        <w:jc w:val="left"/>
        <w:rPr>
          <w:rFonts w:hint="eastAsia" w:ascii="黑体" w:eastAsia="黑体" w:cs="仿宋_GB2312" w:hAnsiTheme="majorEastAsia"/>
          <w:spacing w:val="1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黑体" w:eastAsia="黑体" w:cs="仿宋_GB2312" w:hAnsiTheme="majorEastAsia"/>
          <w:spacing w:val="10"/>
          <w:sz w:val="32"/>
          <w:szCs w:val="32"/>
        </w:rPr>
      </w:pPr>
      <w:r>
        <w:rPr>
          <w:rFonts w:hint="eastAsia" w:ascii="黑体" w:eastAsia="黑体" w:cs="仿宋_GB2312" w:hAnsiTheme="majorEastAsia"/>
          <w:spacing w:val="10"/>
          <w:sz w:val="32"/>
          <w:szCs w:val="32"/>
        </w:rPr>
        <w:t>附件</w:t>
      </w:r>
    </w:p>
    <w:p>
      <w:pPr>
        <w:ind w:firstLine="92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</w:rPr>
        <w:t>企业招用毕业年度高校毕业生花名册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填报企业（公章）：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</w:t>
      </w: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18"/>
        <w:gridCol w:w="1418"/>
        <w:gridCol w:w="1072"/>
        <w:gridCol w:w="1612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劳动合同期限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时间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联系电话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单位负责人：   填表人：       联系电话：         </w:t>
      </w:r>
    </w:p>
    <w:p>
      <w:pPr>
        <w:jc w:val="left"/>
        <w:rPr>
          <w:rFonts w:hint="eastAsia" w:ascii="仿宋_GB2312" w:eastAsia="仿宋_GB2312" w:cs="仿宋_GB2312" w:hAnsiTheme="minorEastAsia"/>
          <w:spacing w:val="10"/>
          <w:sz w:val="24"/>
          <w:lang w:val="en-US" w:eastAsia="zh-CN"/>
        </w:rPr>
      </w:pPr>
    </w:p>
    <w:p>
      <w:pPr>
        <w:jc w:val="left"/>
      </w:pPr>
      <w:r>
        <w:rPr>
          <w:rFonts w:hint="eastAsia" w:ascii="仿宋_GB2312" w:eastAsia="仿宋_GB2312" w:cs="仿宋_GB2312" w:hAnsiTheme="minorEastAsia"/>
          <w:spacing w:val="10"/>
          <w:sz w:val="24"/>
          <w:lang w:val="en-US" w:eastAsia="zh-CN"/>
        </w:rPr>
        <w:t>备注：</w:t>
      </w:r>
      <w:r>
        <w:rPr>
          <w:rFonts w:hint="eastAsia" w:ascii="仿宋_GB2312" w:eastAsia="仿宋_GB2312" w:cs="仿宋_GB2312" w:hAnsiTheme="minorEastAsia"/>
          <w:spacing w:val="10"/>
          <w:sz w:val="24"/>
        </w:rPr>
        <w:t>本表一式两份，人才中心、所在单位各存一份。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sectPr>
      <w:headerReference r:id="rId3" w:type="default"/>
      <w:pgSz w:w="11906" w:h="16838"/>
      <w:pgMar w:top="2098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81"/>
    <w:rsid w:val="000A328C"/>
    <w:rsid w:val="000C19B0"/>
    <w:rsid w:val="001A4A81"/>
    <w:rsid w:val="001B03B6"/>
    <w:rsid w:val="001B5799"/>
    <w:rsid w:val="001C1D57"/>
    <w:rsid w:val="001F5A7F"/>
    <w:rsid w:val="002303D2"/>
    <w:rsid w:val="00254033"/>
    <w:rsid w:val="00285017"/>
    <w:rsid w:val="0029585B"/>
    <w:rsid w:val="0032075C"/>
    <w:rsid w:val="003764C8"/>
    <w:rsid w:val="00484974"/>
    <w:rsid w:val="00503743"/>
    <w:rsid w:val="00520866"/>
    <w:rsid w:val="00525693"/>
    <w:rsid w:val="00562D8B"/>
    <w:rsid w:val="0059413E"/>
    <w:rsid w:val="005967F1"/>
    <w:rsid w:val="005E4A3D"/>
    <w:rsid w:val="005E4AB6"/>
    <w:rsid w:val="00614DC0"/>
    <w:rsid w:val="006D116F"/>
    <w:rsid w:val="007355E4"/>
    <w:rsid w:val="00741DAB"/>
    <w:rsid w:val="00854BB1"/>
    <w:rsid w:val="00857352"/>
    <w:rsid w:val="008C3228"/>
    <w:rsid w:val="008E6712"/>
    <w:rsid w:val="00907873"/>
    <w:rsid w:val="00952670"/>
    <w:rsid w:val="00982D03"/>
    <w:rsid w:val="00A12649"/>
    <w:rsid w:val="00A4165E"/>
    <w:rsid w:val="00A92B6B"/>
    <w:rsid w:val="00A97A56"/>
    <w:rsid w:val="00B008F1"/>
    <w:rsid w:val="00B25CB1"/>
    <w:rsid w:val="00B329CB"/>
    <w:rsid w:val="00B75AAF"/>
    <w:rsid w:val="00B85BE3"/>
    <w:rsid w:val="00C71CF4"/>
    <w:rsid w:val="00D035DD"/>
    <w:rsid w:val="00D6571F"/>
    <w:rsid w:val="00DC6893"/>
    <w:rsid w:val="00DF5E49"/>
    <w:rsid w:val="00E15D28"/>
    <w:rsid w:val="00EF0A32"/>
    <w:rsid w:val="00FB1D6C"/>
    <w:rsid w:val="00FB3A9B"/>
    <w:rsid w:val="0E7F3535"/>
    <w:rsid w:val="4F14257E"/>
    <w:rsid w:val="5F39EDEB"/>
    <w:rsid w:val="601160B4"/>
    <w:rsid w:val="BFA7C1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563</Characters>
  <Lines>4</Lines>
  <Paragraphs>1</Paragraphs>
  <TotalTime>1</TotalTime>
  <ScaleCrop>false</ScaleCrop>
  <LinksUpToDate>false</LinksUpToDate>
  <CharactersWithSpaces>660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2020-02-17T15:51:00Z</dcterms:created>
  <dc:creator>Administrator</dc:creator>
  <cp:lastModifiedBy>acer 6</cp:lastModifiedBy>
  <dcterms:modified xsi:type="dcterms:W3CDTF">2022-10-11T06:36:25Z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