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14213E">
      <w:pPr>
        <w:jc w:val="center"/>
        <w:rPr>
          <w:rFonts w:hint="eastAsia" w:ascii="仿宋" w:hAnsi="仿宋" w:eastAsia="仿宋" w:cs="仿宋"/>
          <w:sz w:val="44"/>
          <w:szCs w:val="44"/>
          <w:lang w:val="en-US" w:eastAsia="zh-CN"/>
        </w:rPr>
      </w:pPr>
      <w:r>
        <w:rPr>
          <w:rFonts w:hint="eastAsia" w:ascii="仿宋" w:hAnsi="仿宋" w:eastAsia="仿宋" w:cs="仿宋"/>
          <w:sz w:val="44"/>
          <w:szCs w:val="44"/>
          <w:lang w:val="en-US" w:eastAsia="zh-CN"/>
        </w:rPr>
        <w:t>转正定级材料填写及提交说明</w:t>
      </w:r>
    </w:p>
    <w:p w14:paraId="6444607A">
      <w:pPr>
        <w:jc w:val="center"/>
        <w:rPr>
          <w:rFonts w:hint="default"/>
          <w:sz w:val="44"/>
          <w:szCs w:val="44"/>
          <w:lang w:val="en-US" w:eastAsia="zh-CN"/>
        </w:rPr>
      </w:pPr>
    </w:p>
    <w:p w14:paraId="42A539D6">
      <w:pPr>
        <w:keepNext w:val="0"/>
        <w:keepLines w:val="0"/>
        <w:pageBreakBefore w:val="0"/>
        <w:widowControl w:val="0"/>
        <w:numPr>
          <w:ilvl w:val="0"/>
          <w:numId w:val="1"/>
        </w:numPr>
        <w:kinsoku/>
        <w:wordWrap/>
        <w:overflowPunct/>
        <w:topLinePunct w:val="0"/>
        <w:autoSpaceDE/>
        <w:autoSpaceDN/>
        <w:bidi w:val="0"/>
        <w:adjustRightInd/>
        <w:snapToGrid/>
        <w:ind w:firstLine="600" w:firstLineChars="200"/>
        <w:textAlignment w:val="auto"/>
        <w:rPr>
          <w:rFonts w:hint="eastAsia"/>
          <w:sz w:val="30"/>
          <w:szCs w:val="30"/>
          <w:lang w:val="en-US" w:eastAsia="zh-CN"/>
        </w:rPr>
      </w:pPr>
      <w:r>
        <w:rPr>
          <w:rFonts w:hint="eastAsia"/>
          <w:sz w:val="30"/>
          <w:szCs w:val="30"/>
          <w:lang w:val="en-US" w:eastAsia="zh-CN"/>
        </w:rPr>
        <w:t>新聘用事业单位工作人员试用期内无病假、产假需填写</w:t>
      </w:r>
      <w:r>
        <w:rPr>
          <w:rFonts w:hint="eastAsia"/>
          <w:sz w:val="30"/>
          <w:szCs w:val="30"/>
          <w:lang w:eastAsia="zh-CN"/>
        </w:rPr>
        <w:t>《</w:t>
      </w:r>
      <w:r>
        <w:rPr>
          <w:rFonts w:hint="eastAsia"/>
          <w:sz w:val="30"/>
          <w:szCs w:val="30"/>
        </w:rPr>
        <w:t>三明市沙县区新聘用事业单位工作人员试用期满考核登记及转正定级审批表</w:t>
      </w:r>
      <w:r>
        <w:rPr>
          <w:rFonts w:hint="eastAsia"/>
          <w:sz w:val="30"/>
          <w:szCs w:val="30"/>
          <w:lang w:eastAsia="zh-CN"/>
        </w:rPr>
        <w:t>》</w:t>
      </w:r>
      <w:r>
        <w:rPr>
          <w:rFonts w:hint="eastAsia"/>
          <w:sz w:val="30"/>
          <w:szCs w:val="30"/>
          <w:lang w:val="en-US" w:eastAsia="zh-CN"/>
        </w:rPr>
        <w:t>一式一份，</w:t>
      </w:r>
      <w:r>
        <w:rPr>
          <w:rFonts w:hint="eastAsia"/>
          <w:sz w:val="30"/>
          <w:szCs w:val="30"/>
          <w:lang w:eastAsia="zh-CN"/>
        </w:rPr>
        <w:t>（</w:t>
      </w:r>
      <w:r>
        <w:rPr>
          <w:rFonts w:hint="eastAsia"/>
          <w:sz w:val="30"/>
          <w:szCs w:val="30"/>
          <w:lang w:val="en-US" w:eastAsia="zh-CN"/>
        </w:rPr>
        <w:t>此表填写前请先填写表格下方sheet中的“聘用登记”信息即可自动关联）。若试用期内有病假、产假，请与主管单位联系。</w:t>
      </w:r>
      <w:bookmarkStart w:id="0" w:name="_GoBack"/>
      <w:bookmarkEnd w:id="0"/>
    </w:p>
    <w:p w14:paraId="49E1373F">
      <w:pPr>
        <w:keepNext w:val="0"/>
        <w:keepLines w:val="0"/>
        <w:pageBreakBefore w:val="0"/>
        <w:widowControl w:val="0"/>
        <w:numPr>
          <w:ilvl w:val="0"/>
          <w:numId w:val="1"/>
        </w:numPr>
        <w:kinsoku/>
        <w:wordWrap/>
        <w:overflowPunct/>
        <w:topLinePunct w:val="0"/>
        <w:autoSpaceDE/>
        <w:autoSpaceDN/>
        <w:bidi w:val="0"/>
        <w:adjustRightInd/>
        <w:snapToGrid/>
        <w:ind w:firstLine="600" w:firstLineChars="200"/>
        <w:textAlignment w:val="auto"/>
        <w:rPr>
          <w:rFonts w:hint="default"/>
          <w:sz w:val="30"/>
          <w:szCs w:val="30"/>
          <w:lang w:val="en-US" w:eastAsia="zh-CN"/>
        </w:rPr>
      </w:pPr>
      <w:r>
        <w:rPr>
          <w:rFonts w:hint="eastAsia"/>
          <w:sz w:val="30"/>
          <w:szCs w:val="30"/>
          <w:lang w:val="en-US" w:eastAsia="zh-CN"/>
        </w:rPr>
        <w:t>表格必须先填写再打印，其中手写的地方请手动填写。</w:t>
      </w:r>
    </w:p>
    <w:p w14:paraId="6201AB12">
      <w:pPr>
        <w:keepNext w:val="0"/>
        <w:keepLines w:val="0"/>
        <w:pageBreakBefore w:val="0"/>
        <w:widowControl w:val="0"/>
        <w:numPr>
          <w:ilvl w:val="0"/>
          <w:numId w:val="1"/>
        </w:numPr>
        <w:kinsoku/>
        <w:wordWrap/>
        <w:overflowPunct/>
        <w:topLinePunct w:val="0"/>
        <w:autoSpaceDE/>
        <w:autoSpaceDN/>
        <w:bidi w:val="0"/>
        <w:adjustRightInd/>
        <w:snapToGrid/>
        <w:ind w:firstLine="600" w:firstLineChars="200"/>
        <w:textAlignment w:val="auto"/>
        <w:rPr>
          <w:rFonts w:hint="default"/>
          <w:sz w:val="30"/>
          <w:szCs w:val="30"/>
          <w:lang w:val="en-US" w:eastAsia="zh-CN"/>
        </w:rPr>
      </w:pPr>
      <w:r>
        <w:rPr>
          <w:rFonts w:hint="eastAsia"/>
          <w:sz w:val="30"/>
          <w:szCs w:val="30"/>
          <w:lang w:val="en-US" w:eastAsia="zh-CN"/>
        </w:rPr>
        <w:t>事业单位人员报考时的岗位为“管理人员”岗位，还需另外填写sheet中的“管理岗”表格，同样根据登记表关联。各单位有管理岗人员时需报送单位同意确认管理岗位九级的材料。</w:t>
      </w:r>
    </w:p>
    <w:p w14:paraId="042802C7">
      <w:pPr>
        <w:keepNext w:val="0"/>
        <w:keepLines w:val="0"/>
        <w:pageBreakBefore w:val="0"/>
        <w:widowControl w:val="0"/>
        <w:numPr>
          <w:ilvl w:val="0"/>
          <w:numId w:val="1"/>
        </w:numPr>
        <w:kinsoku/>
        <w:wordWrap/>
        <w:overflowPunct/>
        <w:topLinePunct w:val="0"/>
        <w:autoSpaceDE/>
        <w:autoSpaceDN/>
        <w:bidi w:val="0"/>
        <w:adjustRightInd/>
        <w:snapToGrid/>
        <w:ind w:firstLine="600" w:firstLineChars="200"/>
        <w:textAlignment w:val="auto"/>
        <w:rPr>
          <w:rFonts w:hint="default"/>
          <w:sz w:val="30"/>
          <w:szCs w:val="30"/>
          <w:lang w:val="en-US" w:eastAsia="zh-CN"/>
        </w:rPr>
      </w:pPr>
      <w:r>
        <w:rPr>
          <w:rFonts w:hint="eastAsia"/>
          <w:sz w:val="30"/>
          <w:szCs w:val="30"/>
          <w:lang w:val="en-US" w:eastAsia="zh-CN"/>
        </w:rPr>
        <w:t>各主管单位报送转正定级材料时，均需提交《干部履历表》一式一份，末页盖主管单位党组（党委）公章。《履历表》在老教育局楼下（三中印刷厂门市部购买）。</w:t>
      </w:r>
    </w:p>
    <w:p w14:paraId="38DEAFCC">
      <w:pPr>
        <w:keepNext w:val="0"/>
        <w:keepLines w:val="0"/>
        <w:pageBreakBefore w:val="0"/>
        <w:widowControl w:val="0"/>
        <w:numPr>
          <w:ilvl w:val="0"/>
          <w:numId w:val="1"/>
        </w:numPr>
        <w:kinsoku/>
        <w:wordWrap/>
        <w:overflowPunct/>
        <w:topLinePunct w:val="0"/>
        <w:autoSpaceDE/>
        <w:autoSpaceDN/>
        <w:bidi w:val="0"/>
        <w:adjustRightInd/>
        <w:snapToGrid/>
        <w:ind w:firstLine="600" w:firstLineChars="200"/>
        <w:textAlignment w:val="auto"/>
        <w:rPr>
          <w:rFonts w:hint="default"/>
          <w:sz w:val="30"/>
          <w:szCs w:val="30"/>
          <w:lang w:val="en-US" w:eastAsia="zh-CN"/>
        </w:rPr>
      </w:pPr>
      <w:r>
        <w:rPr>
          <w:rFonts w:hint="eastAsia"/>
          <w:sz w:val="30"/>
          <w:szCs w:val="30"/>
          <w:lang w:val="en-US" w:eastAsia="zh-CN"/>
        </w:rPr>
        <w:t>上述材料均由主管单位统一报送。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865F03"/>
    <w:multiLevelType w:val="singleLevel"/>
    <w:tmpl w:val="87865F0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44E81"/>
    <w:rsid w:val="0C201306"/>
    <w:rsid w:val="1220603B"/>
    <w:rsid w:val="18D47700"/>
    <w:rsid w:val="2674037D"/>
    <w:rsid w:val="2F171C9D"/>
    <w:rsid w:val="2F57653D"/>
    <w:rsid w:val="37686608"/>
    <w:rsid w:val="41202C33"/>
    <w:rsid w:val="46344DB4"/>
    <w:rsid w:val="469E22B7"/>
    <w:rsid w:val="49F305B9"/>
    <w:rsid w:val="55733821"/>
    <w:rsid w:val="55D14454"/>
    <w:rsid w:val="58CB74D0"/>
    <w:rsid w:val="5EBE3B80"/>
    <w:rsid w:val="657333CA"/>
    <w:rsid w:val="67182168"/>
    <w:rsid w:val="68D451B9"/>
    <w:rsid w:val="69AC0C58"/>
    <w:rsid w:val="6A331379"/>
    <w:rsid w:val="7007308C"/>
    <w:rsid w:val="70754360"/>
    <w:rsid w:val="797D7F1B"/>
    <w:rsid w:val="7DA93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2025-08-13T07:30:13Z</dcterms:created>
  <dc:creator>Administrator</dc:creator>
  <cp:lastModifiedBy>Administrator</cp:lastModifiedBy>
  <dcterms:modified xsi:type="dcterms:W3CDTF">2025-08-13T07:58:24Z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eyJoZGlkIjoiMTQ0ZThiZjhiZWYxNDI5ZTliMjA2NzgyNjQ1MzAxODIifQ==</vt:lpwstr>
  </property>
  <property fmtid="{D5CDD505-2E9C-101B-9397-08002B2CF9AE}" pid="4" name="ICV">
    <vt:lpwstr>1C5C1F1B3C0B4DDD8F8555EB5D4763DC_12</vt:lpwstr>
  </property>
</Properties>
</file>