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4" w:type="dxa"/>
        <w:tblInd w:w="42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2106"/>
        <w:gridCol w:w="867"/>
        <w:gridCol w:w="558"/>
        <w:gridCol w:w="1097"/>
        <w:gridCol w:w="160"/>
        <w:gridCol w:w="1253"/>
        <w:gridCol w:w="324"/>
        <w:gridCol w:w="157"/>
        <w:gridCol w:w="1396"/>
        <w:gridCol w:w="1156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14" w:hRule="atLeast"/>
        </w:trPr>
        <w:tc>
          <w:tcPr>
            <w:tcW w:w="9074" w:type="dxa"/>
            <w:gridSpan w:val="10"/>
            <w:noWrap/>
            <w:vAlign w:val="center"/>
          </w:tcPr>
          <w:p>
            <w:pPr>
              <w:autoSpaceDN w:val="0"/>
              <w:spacing w:line="520" w:lineRule="exact"/>
              <w:jc w:val="left"/>
              <w:textAlignment w:val="center"/>
              <w:rPr>
                <w:rFonts w:hint="eastAsia" w:ascii="黑体" w:hAnsi="黑体" w:eastAsia="黑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color w:val="000000"/>
                <w:sz w:val="32"/>
                <w:szCs w:val="32"/>
                <w:lang w:val="en-US" w:eastAsia="zh-CN"/>
              </w:rPr>
              <w:t>3</w:t>
            </w:r>
            <w:bookmarkStart w:id="0" w:name="_GoBack"/>
            <w:bookmarkEnd w:id="0"/>
          </w:p>
          <w:p>
            <w:pPr>
              <w:autoSpaceDN w:val="0"/>
              <w:spacing w:line="520" w:lineRule="exact"/>
              <w:jc w:val="center"/>
              <w:textAlignment w:val="center"/>
              <w:rPr>
                <w:rFonts w:ascii="方正小标宋简体" w:hAnsi="黑体" w:eastAsia="方正小标宋简体"/>
                <w:color w:val="000000"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sz w:val="44"/>
                <w:szCs w:val="44"/>
              </w:rPr>
              <w:t>企业提早复工奖补申报表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83" w:hRule="atLeast"/>
        </w:trPr>
        <w:tc>
          <w:tcPr>
            <w:tcW w:w="6365" w:type="dxa"/>
            <w:gridSpan w:val="7"/>
            <w:noWrap/>
            <w:vAlign w:val="center"/>
          </w:tcPr>
          <w:p>
            <w:pPr>
              <w:autoSpaceDN w:val="0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autoSpaceDN w:val="0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填报单位（盖章）：</w:t>
            </w:r>
          </w:p>
        </w:tc>
        <w:tc>
          <w:tcPr>
            <w:tcW w:w="1553" w:type="dxa"/>
            <w:gridSpan w:val="2"/>
            <w:noWrap/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noWrap/>
            <w:vAlign w:val="center"/>
          </w:tcPr>
          <w:p>
            <w:pPr>
              <w:autoSpaceDN w:val="0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49" w:hRule="atLeast"/>
        </w:trPr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44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用电量 （万千瓦时）</w:t>
            </w:r>
          </w:p>
        </w:tc>
        <w:tc>
          <w:tcPr>
            <w:tcW w:w="139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2026年2月</w:t>
            </w:r>
          </w:p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企业参加失业保险人数</w:t>
            </w:r>
          </w:p>
        </w:tc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申请奖励金额（万元）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376" w:hRule="exact"/>
        </w:trPr>
        <w:tc>
          <w:tcPr>
            <w:tcW w:w="2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2026年2月19日至2月24日日均用电量</w:t>
            </w:r>
          </w:p>
        </w:tc>
        <w:tc>
          <w:tcPr>
            <w:tcW w:w="12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2026年1月日均用电量</w:t>
            </w: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2026年2月19日至2月24日日均用电量占2026年1月日均用电量比例（%）</w:t>
            </w:r>
          </w:p>
        </w:tc>
        <w:tc>
          <w:tcPr>
            <w:tcW w:w="13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41" w:hRule="exac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9" w:hRule="atLeast"/>
        </w:trPr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企业用电户号</w:t>
            </w:r>
          </w:p>
        </w:tc>
        <w:tc>
          <w:tcPr>
            <w:tcW w:w="696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9" w:hRule="atLeast"/>
        </w:trPr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经办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经办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9" w:hRule="atLeast"/>
        </w:trPr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单位固定电话</w:t>
            </w:r>
          </w:p>
        </w:tc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单位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208" w:hRule="atLeast"/>
        </w:trPr>
        <w:tc>
          <w:tcPr>
            <w:tcW w:w="907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autoSpaceDN w:val="0"/>
              <w:spacing w:beforeLines="50" w:afterLines="50"/>
              <w:jc w:val="center"/>
              <w:textAlignment w:val="top"/>
              <w:rPr>
                <w:rFonts w:ascii="方正小标宋简体" w:eastAsia="方正小标宋简体"/>
                <w:color w:val="000000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color w:val="000000"/>
                <w:sz w:val="24"/>
                <w:szCs w:val="24"/>
              </w:rPr>
              <w:t>承诺书</w:t>
            </w:r>
          </w:p>
          <w:p>
            <w:pPr>
              <w:autoSpaceDN w:val="0"/>
              <w:spacing w:line="480" w:lineRule="exact"/>
              <w:ind w:firstLine="480" w:firstLineChars="20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我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单位承诺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申报企业提早复工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奖补过程中所提供材料真实有效，如有虚假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，我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单位将不得享受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企业提早复工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奖补，并承担相应法律责任。</w:t>
            </w:r>
          </w:p>
          <w:p>
            <w:pPr>
              <w:wordWrap w:val="0"/>
              <w:autoSpaceDN w:val="0"/>
              <w:ind w:right="120"/>
              <w:jc w:val="righ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法人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签章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：   </w:t>
            </w:r>
          </w:p>
          <w:p>
            <w:pPr>
              <w:wordWrap w:val="0"/>
              <w:autoSpaceDN w:val="0"/>
              <w:jc w:val="righ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年   月   日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69" w:hRule="atLeast"/>
        </w:trPr>
        <w:tc>
          <w:tcPr>
            <w:tcW w:w="2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autoSpaceDN w:val="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工信部门审核(盖章)</w:t>
            </w:r>
          </w:p>
        </w:tc>
        <w:tc>
          <w:tcPr>
            <w:tcW w:w="30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autoSpaceDN w:val="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人社部门审核(盖章)</w:t>
            </w:r>
          </w:p>
        </w:tc>
        <w:tc>
          <w:tcPr>
            <w:tcW w:w="30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autoSpaceDN w:val="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财政部门审核(盖章)</w:t>
            </w:r>
          </w:p>
        </w:tc>
      </w:tr>
    </w:tbl>
    <w:p>
      <w:pPr>
        <w:widowControl/>
        <w:jc w:val="center"/>
        <w:rPr>
          <w:sz w:val="40"/>
        </w:rPr>
      </w:pPr>
    </w:p>
    <w:p>
      <w:pPr>
        <w:widowControl/>
        <w:jc w:val="center"/>
        <w:rPr>
          <w:sz w:val="40"/>
        </w:rPr>
      </w:pPr>
      <w:r>
        <w:rPr>
          <w:rFonts w:hint="eastAsia"/>
          <w:sz w:val="40"/>
        </w:rPr>
        <w:t>申请</w:t>
      </w:r>
      <w:r>
        <w:rPr>
          <w:sz w:val="40"/>
        </w:rPr>
        <w:t>材料</w:t>
      </w: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1.《企业提早复工奖补申报表》加盖公章、法人签章</w:t>
      </w:r>
    </w:p>
    <w:p>
      <w:pPr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2.工商营业执照（或</w:t>
      </w:r>
      <w:r>
        <w:rPr>
          <w:rFonts w:ascii="宋体" w:hAnsi="宋体"/>
          <w:sz w:val="32"/>
        </w:rPr>
        <w:t>统一社会信用代码证</w:t>
      </w:r>
      <w:r>
        <w:rPr>
          <w:rFonts w:hint="eastAsia" w:ascii="宋体" w:hAnsi="宋体"/>
          <w:sz w:val="32"/>
        </w:rPr>
        <w:t>）复印件加盖公章</w:t>
      </w:r>
    </w:p>
    <w:p>
      <w:pPr>
        <w:ind w:left="320" w:hanging="320" w:hangingChars="1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3.2026年2月19日至2月24日及2026年1月三明供电公司电费结算单复印件加盖公章</w:t>
      </w:r>
    </w:p>
    <w:p>
      <w:pPr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4.2026年2月企业失业保险单位缴费明细表原件</w:t>
      </w:r>
    </w:p>
    <w:p>
      <w:pPr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5.单位银行开户许可证复印件加盖公章，用于转账</w:t>
      </w: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注：所有申报材料一式三份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Q2ZTdjOGRlZGVkZjQwMzNlNzg0MDAwMmM5YjAxNjEifQ=="/>
  </w:docVars>
  <w:rsids>
    <w:rsidRoot w:val="ACFF9CFE"/>
    <w:rsid w:val="00AB73B4"/>
    <w:rsid w:val="00C57E45"/>
    <w:rsid w:val="00D12506"/>
    <w:rsid w:val="00ED3E2D"/>
    <w:rsid w:val="00F33DB9"/>
    <w:rsid w:val="011A2DA6"/>
    <w:rsid w:val="24E26007"/>
    <w:rsid w:val="58935283"/>
    <w:rsid w:val="64E91FDF"/>
    <w:rsid w:val="7B3FA5A0"/>
    <w:rsid w:val="ACFF9CFE"/>
    <w:rsid w:val="CFAB5B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424</Characters>
  <Lines>3</Lines>
  <Paragraphs>1</Paragraphs>
  <TotalTime>7</TotalTime>
  <ScaleCrop>false</ScaleCrop>
  <LinksUpToDate>false</LinksUpToDate>
  <CharactersWithSpaces>434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2025-01-22T00:19:00Z</dcterms:created>
  <dc:creator>lenovo</dc:creator>
  <cp:lastModifiedBy> </cp:lastModifiedBy>
  <dcterms:modified xsi:type="dcterms:W3CDTF">2026-01-27T08:30:38Z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726FFEA2CEF38BFCA4588F679A5CA41E</vt:lpwstr>
  </property>
</Properties>
</file>