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22" w:rsidRDefault="00265EFC" w:rsidP="00265EFC">
      <w:pPr>
        <w:spacing w:line="1400" w:lineRule="exact"/>
        <w:rPr>
          <w:rFonts w:ascii="方正小标宋简体" w:eastAsia="方正小标宋简体"/>
          <w:bCs/>
          <w:spacing w:val="60"/>
          <w:sz w:val="90"/>
          <w:szCs w:val="90"/>
        </w:rPr>
      </w:pPr>
      <w:r w:rsidRPr="00265EFC">
        <w:rPr>
          <w:rFonts w:ascii="方正小标宋简体" w:eastAsia="方正小标宋简体"/>
          <w:bCs/>
          <w:noProof/>
          <w:spacing w:val="60"/>
          <w:sz w:val="90"/>
          <w:szCs w:val="90"/>
        </w:rPr>
        <w:pict>
          <v:shapetype id="_x0000_t202" coordsize="21600,21600" o:spt="202" path="m,l,21600r21600,l21600,xe">
            <v:stroke joinstyle="miter"/>
            <v:path gradientshapeok="t" o:connecttype="rect"/>
          </v:shapetype>
          <v:shape id="_x0000_s1029" type="#_x0000_t202" style="position:absolute;margin-left:251.35pt;margin-top:31.2pt;width:189.65pt;height:79.5pt;z-index:2;mso-width-relative:margin;mso-height-relative:margin" strokecolor="white">
            <v:textbox>
              <w:txbxContent>
                <w:p w:rsidR="00265EFC" w:rsidRPr="00E64D5C" w:rsidRDefault="00265EFC" w:rsidP="00265EFC">
                  <w:pPr>
                    <w:spacing w:line="1400" w:lineRule="exact"/>
                    <w:rPr>
                      <w:rFonts w:ascii="方正小标宋简体" w:eastAsia="方正小标宋简体" w:hint="eastAsia"/>
                      <w:sz w:val="120"/>
                      <w:szCs w:val="84"/>
                    </w:rPr>
                  </w:pPr>
                  <w:r w:rsidRPr="00E64D5C">
                    <w:rPr>
                      <w:rFonts w:ascii="方正小标宋简体" w:eastAsia="方正小标宋简体" w:hint="eastAsia"/>
                      <w:sz w:val="120"/>
                      <w:szCs w:val="84"/>
                    </w:rPr>
                    <w:t>文 件</w:t>
                  </w:r>
                </w:p>
              </w:txbxContent>
            </v:textbox>
          </v:shape>
        </w:pict>
      </w:r>
      <w:r w:rsidR="001666FB">
        <w:rPr>
          <w:rFonts w:ascii="方正小标宋简体" w:eastAsia="方正小标宋简体" w:hint="eastAsia"/>
          <w:bCs/>
          <w:spacing w:val="60"/>
          <w:sz w:val="90"/>
          <w:szCs w:val="90"/>
        </w:rPr>
        <w:t>沙</w:t>
      </w:r>
      <w:r w:rsidR="001666FB">
        <w:rPr>
          <w:rFonts w:ascii="方正小标宋简体" w:eastAsia="方正小标宋简体" w:hint="eastAsia"/>
          <w:bCs/>
          <w:spacing w:val="60"/>
          <w:sz w:val="90"/>
          <w:szCs w:val="90"/>
        </w:rPr>
        <w:t>县农业局</w:t>
      </w:r>
    </w:p>
    <w:p w:rsidR="00567722" w:rsidRDefault="001666FB" w:rsidP="00265EFC">
      <w:pPr>
        <w:spacing w:line="1400" w:lineRule="exact"/>
        <w:rPr>
          <w:rFonts w:ascii="方正小标宋简体" w:eastAsia="方正小标宋简体"/>
          <w:bCs/>
          <w:spacing w:val="60"/>
          <w:sz w:val="90"/>
          <w:szCs w:val="90"/>
        </w:rPr>
      </w:pPr>
      <w:r>
        <w:rPr>
          <w:rFonts w:ascii="方正小标宋简体" w:eastAsia="方正小标宋简体" w:hint="eastAsia"/>
          <w:bCs/>
          <w:spacing w:val="60"/>
          <w:sz w:val="90"/>
          <w:szCs w:val="90"/>
        </w:rPr>
        <w:t>沙</w:t>
      </w:r>
      <w:r>
        <w:rPr>
          <w:rFonts w:ascii="方正小标宋简体" w:eastAsia="方正小标宋简体" w:hint="eastAsia"/>
          <w:bCs/>
          <w:spacing w:val="60"/>
          <w:sz w:val="90"/>
          <w:szCs w:val="90"/>
        </w:rPr>
        <w:t>县财政局</w:t>
      </w:r>
    </w:p>
    <w:p w:rsidR="00567722" w:rsidRDefault="00567722" w:rsidP="00E64D5C">
      <w:pPr>
        <w:spacing w:line="180" w:lineRule="exact"/>
        <w:ind w:leftChars="3572" w:left="7144"/>
        <w:rPr>
          <w:rFonts w:ascii="长城仿宋体" w:eastAsia="长城仿宋体"/>
          <w:sz w:val="32"/>
        </w:rPr>
      </w:pPr>
    </w:p>
    <w:p w:rsidR="00567722" w:rsidRPr="00265EFC" w:rsidRDefault="001666FB" w:rsidP="00E64D5C">
      <w:pPr>
        <w:spacing w:line="460" w:lineRule="exact"/>
        <w:jc w:val="center"/>
        <w:rPr>
          <w:rFonts w:ascii="方正仿宋简体" w:eastAsia="方正仿宋简体" w:hAnsi="楷体" w:hint="eastAsia"/>
          <w:sz w:val="32"/>
          <w:szCs w:val="32"/>
        </w:rPr>
      </w:pPr>
      <w:r w:rsidRPr="00265EFC">
        <w:rPr>
          <w:rFonts w:ascii="方正仿宋简体" w:eastAsia="方正仿宋简体" w:hint="eastAsia"/>
          <w:sz w:val="32"/>
          <w:szCs w:val="32"/>
        </w:rPr>
        <w:t>沙</w:t>
      </w:r>
      <w:r w:rsidRPr="00265EFC">
        <w:rPr>
          <w:rFonts w:ascii="方正仿宋简体" w:eastAsia="方正仿宋简体" w:hint="eastAsia"/>
          <w:sz w:val="32"/>
          <w:szCs w:val="32"/>
        </w:rPr>
        <w:t>农〔</w:t>
      </w:r>
      <w:r w:rsidRPr="00265EFC">
        <w:rPr>
          <w:rFonts w:ascii="方正仿宋简体" w:eastAsia="方正仿宋简体" w:hint="eastAsia"/>
          <w:sz w:val="32"/>
          <w:szCs w:val="32"/>
        </w:rPr>
        <w:t>2018</w:t>
      </w:r>
      <w:r w:rsidRPr="00265EFC">
        <w:rPr>
          <w:rFonts w:ascii="方正仿宋简体" w:eastAsia="方正仿宋简体" w:hint="eastAsia"/>
          <w:sz w:val="32"/>
          <w:szCs w:val="32"/>
        </w:rPr>
        <w:t>〕</w:t>
      </w:r>
      <w:r w:rsidR="00C92FA7">
        <w:rPr>
          <w:rFonts w:ascii="方正仿宋简体" w:eastAsia="方正仿宋简体" w:hint="eastAsia"/>
          <w:sz w:val="32"/>
          <w:szCs w:val="32"/>
        </w:rPr>
        <w:t>178</w:t>
      </w:r>
      <w:r w:rsidRPr="00265EFC">
        <w:rPr>
          <w:rFonts w:ascii="方正仿宋简体" w:eastAsia="方正仿宋简体" w:hint="eastAsia"/>
          <w:sz w:val="32"/>
          <w:szCs w:val="32"/>
        </w:rPr>
        <w:t>号</w:t>
      </w:r>
    </w:p>
    <w:p w:rsidR="00567722" w:rsidRDefault="00567722" w:rsidP="00E64D5C">
      <w:pPr>
        <w:spacing w:line="320" w:lineRule="exact"/>
        <w:jc w:val="center"/>
        <w:rPr>
          <w:rFonts w:ascii="仿宋_GB2312" w:eastAsia="仿宋_GB2312"/>
          <w:sz w:val="32"/>
          <w:szCs w:val="32"/>
        </w:rPr>
      </w:pPr>
      <w:r w:rsidRPr="00567722">
        <w:pict>
          <v:line id="Line 7" o:spid="_x0000_s1026" style="position:absolute;left:0;text-align:left;z-index:1" from="1.65pt,7.4pt" to="441pt,7.4pt" o:gfxdata="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ATUbHUAAAABwEAAA8AAAAAAAAAAQAgAAAAIgAAAGRycy9kb3ducmV2LnhtbFBL&#10;AQIUABQAAAAIAIdO4kCu3YC0wQEAAIwDAAAOAAAAAAAAAAEAIAAAACMBAABkcnMvZTJvRG9jLnht&#10;bFBLBQYAAAAABgAGAFkBAABWBQAAAAA=&#10;" strokeweight="2.25pt"/>
        </w:pict>
      </w:r>
    </w:p>
    <w:p w:rsidR="00265EFC" w:rsidRDefault="001666FB">
      <w:pPr>
        <w:widowControl w:val="0"/>
        <w:adjustRightInd w:val="0"/>
        <w:spacing w:line="560" w:lineRule="exact"/>
        <w:jc w:val="center"/>
        <w:rPr>
          <w:rFonts w:ascii="方正小标宋简体" w:eastAsia="方正小标宋简体" w:hAnsi="华文中宋" w:cs="宋体" w:hint="eastAsia"/>
          <w:sz w:val="44"/>
          <w:szCs w:val="44"/>
        </w:rPr>
      </w:pPr>
      <w:r>
        <w:rPr>
          <w:rFonts w:ascii="方正小标宋简体" w:eastAsia="方正小标宋简体" w:hAnsi="华文中宋" w:cs="宋体" w:hint="eastAsia"/>
          <w:sz w:val="44"/>
          <w:szCs w:val="44"/>
        </w:rPr>
        <w:t>沙</w:t>
      </w:r>
      <w:r>
        <w:rPr>
          <w:rFonts w:ascii="方正小标宋简体" w:eastAsia="方正小标宋简体" w:hAnsi="华文中宋" w:cs="宋体" w:hint="eastAsia"/>
          <w:sz w:val="44"/>
          <w:szCs w:val="44"/>
        </w:rPr>
        <w:t>县农业局</w:t>
      </w:r>
      <w:r w:rsidR="00E64D5C">
        <w:rPr>
          <w:rFonts w:ascii="方正小标宋简体" w:eastAsia="方正小标宋简体" w:hAnsi="华文中宋" w:cs="宋体" w:hint="eastAsia"/>
          <w:sz w:val="44"/>
          <w:szCs w:val="44"/>
        </w:rPr>
        <w:t xml:space="preserve">   </w:t>
      </w:r>
      <w:r>
        <w:rPr>
          <w:rFonts w:ascii="方正小标宋简体" w:eastAsia="方正小标宋简体" w:hAnsi="华文中宋" w:cs="宋体" w:hint="eastAsia"/>
          <w:sz w:val="44"/>
          <w:szCs w:val="44"/>
        </w:rPr>
        <w:t>沙</w:t>
      </w:r>
      <w:r>
        <w:rPr>
          <w:rFonts w:ascii="方正小标宋简体" w:eastAsia="方正小标宋简体" w:hAnsi="华文中宋" w:cs="宋体" w:hint="eastAsia"/>
          <w:sz w:val="44"/>
          <w:szCs w:val="44"/>
        </w:rPr>
        <w:t>县财政局</w:t>
      </w:r>
    </w:p>
    <w:p w:rsidR="00567722" w:rsidRDefault="001666FB">
      <w:pPr>
        <w:widowControl w:val="0"/>
        <w:adjustRightInd w:val="0"/>
        <w:spacing w:line="560" w:lineRule="exact"/>
        <w:jc w:val="center"/>
        <w:rPr>
          <w:rFonts w:ascii="方正小标宋简体" w:eastAsia="方正小标宋简体" w:hAnsi="华文中宋" w:cs="宋体"/>
          <w:sz w:val="44"/>
          <w:szCs w:val="44"/>
        </w:rPr>
      </w:pPr>
      <w:r>
        <w:rPr>
          <w:rFonts w:ascii="方正小标宋简体" w:eastAsia="方正小标宋简体" w:hAnsi="华文中宋" w:cs="宋体" w:hint="eastAsia"/>
          <w:sz w:val="44"/>
          <w:szCs w:val="44"/>
        </w:rPr>
        <w:t>关于印发</w:t>
      </w:r>
      <w:r>
        <w:rPr>
          <w:rFonts w:ascii="方正小标宋简体" w:eastAsia="方正小标宋简体" w:hAnsi="华文中宋" w:cs="宋体" w:hint="eastAsia"/>
          <w:sz w:val="44"/>
          <w:szCs w:val="44"/>
        </w:rPr>
        <w:t>沙</w:t>
      </w:r>
      <w:r>
        <w:rPr>
          <w:rFonts w:ascii="方正小标宋简体" w:eastAsia="方正小标宋简体" w:hAnsi="华文中宋" w:cs="宋体" w:hint="eastAsia"/>
          <w:sz w:val="44"/>
          <w:szCs w:val="44"/>
        </w:rPr>
        <w:t>县</w:t>
      </w:r>
      <w:r>
        <w:rPr>
          <w:rFonts w:ascii="方正小标宋简体" w:eastAsia="方正小标宋简体" w:hAnsi="华文中宋" w:cs="宋体"/>
          <w:sz w:val="44"/>
          <w:szCs w:val="44"/>
        </w:rPr>
        <w:t>2018</w:t>
      </w:r>
      <w:r>
        <w:rPr>
          <w:rFonts w:ascii="方正小标宋简体" w:eastAsia="方正小标宋简体" w:hAnsi="华文中宋" w:cs="宋体" w:hint="eastAsia"/>
          <w:sz w:val="44"/>
          <w:szCs w:val="44"/>
        </w:rPr>
        <w:t>年农机报废更新补贴</w:t>
      </w:r>
    </w:p>
    <w:p w:rsidR="00567722" w:rsidRDefault="00265EFC">
      <w:pPr>
        <w:widowControl w:val="0"/>
        <w:adjustRightInd w:val="0"/>
        <w:spacing w:line="560" w:lineRule="exact"/>
        <w:jc w:val="center"/>
        <w:rPr>
          <w:rFonts w:ascii="方正小标宋简体" w:eastAsia="方正小标宋简体" w:hAnsi="华文中宋" w:cs="宋体"/>
          <w:sz w:val="44"/>
          <w:szCs w:val="44"/>
        </w:rPr>
      </w:pPr>
      <w:r>
        <w:rPr>
          <w:rFonts w:ascii="方正小标宋简体" w:eastAsia="方正小标宋简体" w:hAnsi="华文中宋" w:cs="宋体" w:hint="eastAsia"/>
          <w:sz w:val="44"/>
          <w:szCs w:val="44"/>
        </w:rPr>
        <w:t>工作实施方案</w:t>
      </w:r>
      <w:r w:rsidR="001666FB">
        <w:rPr>
          <w:rFonts w:ascii="方正小标宋简体" w:eastAsia="方正小标宋简体" w:hAnsi="华文中宋" w:cs="宋体" w:hint="eastAsia"/>
          <w:sz w:val="44"/>
          <w:szCs w:val="44"/>
        </w:rPr>
        <w:t>的通知</w:t>
      </w:r>
    </w:p>
    <w:p w:rsidR="00567722" w:rsidRDefault="00567722" w:rsidP="00E64D5C">
      <w:pPr>
        <w:widowControl w:val="0"/>
        <w:adjustRightInd w:val="0"/>
        <w:spacing w:line="340" w:lineRule="exact"/>
        <w:jc w:val="center"/>
        <w:rPr>
          <w:rFonts w:ascii="仿宋" w:eastAsia="仿宋" w:hAnsi="仿宋" w:cs="宋体"/>
          <w:sz w:val="30"/>
          <w:szCs w:val="30"/>
        </w:rPr>
      </w:pPr>
    </w:p>
    <w:p w:rsidR="00567722" w:rsidRPr="00E64D5C" w:rsidRDefault="001666FB">
      <w:pPr>
        <w:rPr>
          <w:rFonts w:ascii="方正仿宋简体" w:eastAsia="方正仿宋简体" w:hint="eastAsia"/>
          <w:sz w:val="32"/>
          <w:szCs w:val="32"/>
        </w:rPr>
      </w:pPr>
      <w:r w:rsidRPr="00E64D5C">
        <w:rPr>
          <w:rFonts w:ascii="方正仿宋简体" w:eastAsia="方正仿宋简体" w:hint="eastAsia"/>
          <w:sz w:val="32"/>
          <w:szCs w:val="32"/>
        </w:rPr>
        <w:t>各乡（镇</w:t>
      </w:r>
      <w:r w:rsidRPr="00E64D5C">
        <w:rPr>
          <w:rFonts w:ascii="方正仿宋简体" w:eastAsia="方正仿宋简体" w:hint="eastAsia"/>
          <w:sz w:val="32"/>
          <w:szCs w:val="32"/>
        </w:rPr>
        <w:t>、街道</w:t>
      </w:r>
      <w:r w:rsidRPr="00E64D5C">
        <w:rPr>
          <w:rFonts w:ascii="方正仿宋简体" w:eastAsia="方正仿宋简体" w:hint="eastAsia"/>
          <w:sz w:val="32"/>
          <w:szCs w:val="32"/>
        </w:rPr>
        <w:t>）</w:t>
      </w:r>
      <w:r w:rsidRPr="00E64D5C">
        <w:rPr>
          <w:rFonts w:ascii="方正仿宋简体" w:eastAsia="方正仿宋简体" w:hint="eastAsia"/>
          <w:sz w:val="32"/>
          <w:szCs w:val="32"/>
        </w:rPr>
        <w:t>农业服务中心</w:t>
      </w:r>
      <w:r w:rsidRPr="00E64D5C">
        <w:rPr>
          <w:rFonts w:ascii="方正仿宋简体" w:eastAsia="方正仿宋简体" w:hint="eastAsia"/>
          <w:sz w:val="32"/>
          <w:szCs w:val="32"/>
        </w:rPr>
        <w:t>：</w:t>
      </w:r>
    </w:p>
    <w:p w:rsidR="00567722" w:rsidRPr="00E64D5C" w:rsidRDefault="001666FB">
      <w:pPr>
        <w:widowControl w:val="0"/>
        <w:adjustRightInd w:val="0"/>
        <w:spacing w:line="560" w:lineRule="exact"/>
        <w:ind w:firstLineChars="200" w:firstLine="640"/>
        <w:jc w:val="both"/>
        <w:rPr>
          <w:rFonts w:ascii="方正仿宋简体" w:eastAsia="方正仿宋简体" w:hAnsi="仿宋_GB2312" w:cs="仿宋_GB2312" w:hint="eastAsia"/>
          <w:sz w:val="32"/>
          <w:szCs w:val="32"/>
        </w:rPr>
      </w:pPr>
      <w:r w:rsidRPr="00E64D5C">
        <w:rPr>
          <w:rFonts w:ascii="方正仿宋简体" w:eastAsia="方正仿宋简体" w:hAnsi="仿宋_GB2312" w:cs="仿宋_GB2312" w:hint="eastAsia"/>
          <w:sz w:val="32"/>
          <w:szCs w:val="32"/>
        </w:rPr>
        <w:t>2018</w:t>
      </w:r>
      <w:r w:rsidRPr="00E64D5C">
        <w:rPr>
          <w:rFonts w:ascii="方正仿宋简体" w:eastAsia="方正仿宋简体" w:hAnsi="仿宋_GB2312" w:cs="仿宋_GB2312" w:hint="eastAsia"/>
          <w:sz w:val="32"/>
          <w:szCs w:val="32"/>
        </w:rPr>
        <w:t>年，省农业厅、省财政厅将我县确定为实施农机报废更新补贴试点县。根据《农业机械安全监督管理条例》和《关于做好</w:t>
      </w:r>
      <w:r w:rsidRPr="00E64D5C">
        <w:rPr>
          <w:rFonts w:ascii="方正仿宋简体" w:eastAsia="方正仿宋简体" w:hAnsi="仿宋_GB2312" w:cs="仿宋_GB2312" w:hint="eastAsia"/>
          <w:sz w:val="32"/>
          <w:szCs w:val="32"/>
        </w:rPr>
        <w:t>2017</w:t>
      </w:r>
      <w:r w:rsidRPr="00E64D5C">
        <w:rPr>
          <w:rFonts w:ascii="方正仿宋简体" w:eastAsia="方正仿宋简体" w:hAnsi="仿宋_GB2312" w:cs="仿宋_GB2312" w:hint="eastAsia"/>
          <w:sz w:val="32"/>
          <w:szCs w:val="32"/>
        </w:rPr>
        <w:t>年农机报废更新补贴试点工作的通知》（农机安〔</w:t>
      </w:r>
      <w:r w:rsidRPr="00E64D5C">
        <w:rPr>
          <w:rFonts w:ascii="方正仿宋简体" w:eastAsia="方正仿宋简体" w:hAnsi="仿宋_GB2312" w:cs="仿宋_GB2312" w:hint="eastAsia"/>
          <w:sz w:val="32"/>
          <w:szCs w:val="32"/>
        </w:rPr>
        <w:t>2017</w:t>
      </w:r>
      <w:r w:rsidRPr="00E64D5C">
        <w:rPr>
          <w:rFonts w:ascii="方正仿宋简体" w:eastAsia="方正仿宋简体" w:hAnsi="仿宋_GB2312" w:cs="仿宋_GB2312" w:hint="eastAsia"/>
          <w:sz w:val="32"/>
          <w:szCs w:val="32"/>
        </w:rPr>
        <w:t>〕</w:t>
      </w:r>
      <w:r w:rsidRPr="00E64D5C">
        <w:rPr>
          <w:rFonts w:ascii="方正仿宋简体" w:eastAsia="方正仿宋简体" w:hAnsi="仿宋_GB2312" w:cs="仿宋_GB2312" w:hint="eastAsia"/>
          <w:sz w:val="32"/>
          <w:szCs w:val="32"/>
        </w:rPr>
        <w:t>14</w:t>
      </w:r>
      <w:r w:rsidRPr="00E64D5C">
        <w:rPr>
          <w:rFonts w:ascii="方正仿宋简体" w:eastAsia="方正仿宋简体" w:hAnsi="仿宋_GB2312" w:cs="仿宋_GB2312" w:hint="eastAsia"/>
          <w:sz w:val="32"/>
          <w:szCs w:val="32"/>
        </w:rPr>
        <w:t>号），按照福建省农业厅</w:t>
      </w:r>
      <w:r w:rsidRPr="00E64D5C">
        <w:rPr>
          <w:rFonts w:ascii="方正仿宋简体" w:eastAsia="方正仿宋简体" w:hAnsi="仿宋_GB2312" w:cs="仿宋_GB2312" w:hint="eastAsia"/>
          <w:sz w:val="32"/>
          <w:szCs w:val="32"/>
        </w:rPr>
        <w:t xml:space="preserve"> </w:t>
      </w:r>
      <w:r w:rsidRPr="00E64D5C">
        <w:rPr>
          <w:rFonts w:ascii="方正仿宋简体" w:eastAsia="方正仿宋简体" w:hAnsi="仿宋_GB2312" w:cs="仿宋_GB2312" w:hint="eastAsia"/>
          <w:sz w:val="32"/>
          <w:szCs w:val="32"/>
        </w:rPr>
        <w:t>福建省财政厅《关于印发</w:t>
      </w:r>
      <w:r w:rsidRPr="00E64D5C">
        <w:rPr>
          <w:rFonts w:ascii="方正仿宋简体" w:eastAsia="方正仿宋简体" w:hAnsi="仿宋_GB2312" w:cs="仿宋_GB2312" w:hint="eastAsia"/>
          <w:sz w:val="32"/>
          <w:szCs w:val="32"/>
        </w:rPr>
        <w:t>&lt;</w:t>
      </w:r>
      <w:r w:rsidRPr="00E64D5C">
        <w:rPr>
          <w:rFonts w:ascii="方正仿宋简体" w:eastAsia="方正仿宋简体" w:hAnsi="仿宋_GB2312" w:cs="仿宋_GB2312" w:hint="eastAsia"/>
          <w:sz w:val="32"/>
          <w:szCs w:val="32"/>
        </w:rPr>
        <w:t>福建省</w:t>
      </w:r>
      <w:r w:rsidRPr="00E64D5C">
        <w:rPr>
          <w:rFonts w:ascii="方正仿宋简体" w:eastAsia="方正仿宋简体" w:hAnsi="仿宋_GB2312" w:cs="仿宋_GB2312" w:hint="eastAsia"/>
          <w:sz w:val="32"/>
          <w:szCs w:val="32"/>
        </w:rPr>
        <w:t>2018</w:t>
      </w:r>
      <w:r w:rsidRPr="00E64D5C">
        <w:rPr>
          <w:rFonts w:ascii="方正仿宋简体" w:eastAsia="方正仿宋简体" w:hAnsi="仿宋_GB2312" w:cs="仿宋_GB2312" w:hint="eastAsia"/>
          <w:sz w:val="32"/>
          <w:szCs w:val="32"/>
        </w:rPr>
        <w:t>年农机报废更新补贴试点工作实施方案</w:t>
      </w:r>
      <w:r w:rsidRPr="00E64D5C">
        <w:rPr>
          <w:rFonts w:ascii="方正仿宋简体" w:eastAsia="方正仿宋简体" w:hAnsi="仿宋_GB2312" w:cs="仿宋_GB2312" w:hint="eastAsia"/>
          <w:sz w:val="32"/>
          <w:szCs w:val="32"/>
        </w:rPr>
        <w:t>&gt;</w:t>
      </w:r>
      <w:r w:rsidRPr="00E64D5C">
        <w:rPr>
          <w:rFonts w:ascii="方正仿宋简体" w:eastAsia="方正仿宋简体" w:hAnsi="仿宋_GB2312" w:cs="仿宋_GB2312" w:hint="eastAsia"/>
          <w:sz w:val="32"/>
          <w:szCs w:val="32"/>
        </w:rPr>
        <w:t>的通知》（闽农综〔</w:t>
      </w:r>
      <w:r w:rsidRPr="00E64D5C">
        <w:rPr>
          <w:rFonts w:ascii="方正仿宋简体" w:eastAsia="方正仿宋简体" w:hAnsi="仿宋_GB2312" w:cs="仿宋_GB2312" w:hint="eastAsia"/>
          <w:sz w:val="32"/>
          <w:szCs w:val="32"/>
        </w:rPr>
        <w:t>2018</w:t>
      </w:r>
      <w:r w:rsidRPr="00E64D5C">
        <w:rPr>
          <w:rFonts w:ascii="方正仿宋简体" w:eastAsia="方正仿宋简体" w:hAnsi="仿宋_GB2312" w:cs="仿宋_GB2312" w:hint="eastAsia"/>
          <w:sz w:val="32"/>
          <w:szCs w:val="32"/>
        </w:rPr>
        <w:t>〕</w:t>
      </w:r>
      <w:r w:rsidRPr="00E64D5C">
        <w:rPr>
          <w:rFonts w:ascii="方正仿宋简体" w:eastAsia="方正仿宋简体" w:hAnsi="仿宋_GB2312" w:cs="仿宋_GB2312" w:hint="eastAsia"/>
          <w:sz w:val="32"/>
          <w:szCs w:val="32"/>
        </w:rPr>
        <w:t>78</w:t>
      </w:r>
      <w:r w:rsidRPr="00E64D5C">
        <w:rPr>
          <w:rFonts w:ascii="方正仿宋简体" w:eastAsia="方正仿宋简体" w:hAnsi="仿宋_GB2312" w:cs="仿宋_GB2312" w:hint="eastAsia"/>
          <w:sz w:val="32"/>
          <w:szCs w:val="32"/>
        </w:rPr>
        <w:t>号）的要求，结合我县实际，制定了《</w:t>
      </w:r>
      <w:r w:rsidRPr="00E64D5C">
        <w:rPr>
          <w:rFonts w:ascii="方正仿宋简体" w:eastAsia="方正仿宋简体" w:hAnsi="仿宋_GB2312" w:cs="仿宋_GB2312" w:hint="eastAsia"/>
          <w:sz w:val="32"/>
          <w:szCs w:val="32"/>
        </w:rPr>
        <w:t>沙</w:t>
      </w:r>
      <w:r w:rsidRPr="00E64D5C">
        <w:rPr>
          <w:rFonts w:ascii="方正仿宋简体" w:eastAsia="方正仿宋简体" w:hAnsi="仿宋_GB2312" w:cs="仿宋_GB2312" w:hint="eastAsia"/>
          <w:sz w:val="32"/>
          <w:szCs w:val="32"/>
        </w:rPr>
        <w:t>县</w:t>
      </w:r>
      <w:r w:rsidRPr="00E64D5C">
        <w:rPr>
          <w:rFonts w:ascii="方正仿宋简体" w:eastAsia="方正仿宋简体" w:hAnsi="仿宋_GB2312" w:cs="仿宋_GB2312" w:hint="eastAsia"/>
          <w:sz w:val="32"/>
          <w:szCs w:val="32"/>
        </w:rPr>
        <w:t>2018</w:t>
      </w:r>
      <w:r w:rsidRPr="00E64D5C">
        <w:rPr>
          <w:rFonts w:ascii="方正仿宋简体" w:eastAsia="方正仿宋简体" w:hAnsi="仿宋_GB2312" w:cs="仿宋_GB2312" w:hint="eastAsia"/>
          <w:sz w:val="32"/>
          <w:szCs w:val="32"/>
        </w:rPr>
        <w:t>年农机报废更新补贴工作实施方案》，现印发给你们，请认真抓好落实。</w:t>
      </w:r>
    </w:p>
    <w:p w:rsidR="00567722" w:rsidRPr="00E64D5C" w:rsidRDefault="001666FB" w:rsidP="00E64D5C">
      <w:pPr>
        <w:widowControl w:val="0"/>
        <w:adjustRightInd w:val="0"/>
        <w:spacing w:line="460" w:lineRule="exact"/>
        <w:ind w:firstLineChars="200" w:firstLine="640"/>
        <w:jc w:val="both"/>
        <w:rPr>
          <w:rFonts w:ascii="方正仿宋简体" w:eastAsia="方正仿宋简体" w:hAnsi="仿宋_GB2312" w:cs="仿宋_GB2312" w:hint="eastAsia"/>
          <w:sz w:val="32"/>
          <w:szCs w:val="32"/>
        </w:rPr>
      </w:pPr>
      <w:r w:rsidRPr="00E64D5C">
        <w:rPr>
          <w:rFonts w:ascii="仿宋_GB2312" w:eastAsia="方正仿宋简体" w:hAnsi="仿宋_GB2312" w:cs="仿宋_GB2312" w:hint="eastAsia"/>
          <w:sz w:val="32"/>
          <w:szCs w:val="32"/>
        </w:rPr>
        <w:t> </w:t>
      </w:r>
    </w:p>
    <w:p w:rsidR="00567722" w:rsidRPr="00E64D5C" w:rsidRDefault="001666FB">
      <w:pPr>
        <w:widowControl w:val="0"/>
        <w:adjustRightInd w:val="0"/>
        <w:spacing w:line="560" w:lineRule="exact"/>
        <w:ind w:firstLineChars="1200" w:firstLine="3840"/>
        <w:jc w:val="both"/>
        <w:rPr>
          <w:rFonts w:ascii="方正仿宋简体" w:eastAsia="方正仿宋简体" w:hAnsi="仿宋_GB2312" w:cs="仿宋_GB2312" w:hint="eastAsia"/>
          <w:sz w:val="32"/>
          <w:szCs w:val="32"/>
        </w:rPr>
      </w:pPr>
      <w:r w:rsidRPr="00E64D5C">
        <w:rPr>
          <w:rFonts w:ascii="方正仿宋简体" w:eastAsia="方正仿宋简体" w:hAnsi="仿宋_GB2312" w:cs="仿宋_GB2312" w:hint="eastAsia"/>
          <w:sz w:val="32"/>
          <w:szCs w:val="32"/>
        </w:rPr>
        <w:t>沙</w:t>
      </w:r>
      <w:r w:rsidRPr="00E64D5C">
        <w:rPr>
          <w:rFonts w:ascii="方正仿宋简体" w:eastAsia="方正仿宋简体" w:hAnsi="仿宋_GB2312" w:cs="仿宋_GB2312" w:hint="eastAsia"/>
          <w:sz w:val="32"/>
          <w:szCs w:val="32"/>
        </w:rPr>
        <w:t>县农业局</w:t>
      </w:r>
      <w:r w:rsidRPr="00E64D5C">
        <w:rPr>
          <w:rFonts w:ascii="方正仿宋简体" w:eastAsia="方正仿宋简体" w:hAnsi="仿宋_GB2312" w:cs="仿宋_GB2312" w:hint="eastAsia"/>
          <w:sz w:val="32"/>
          <w:szCs w:val="32"/>
        </w:rPr>
        <w:t xml:space="preserve">       </w:t>
      </w:r>
      <w:r w:rsidRPr="00E64D5C">
        <w:rPr>
          <w:rFonts w:ascii="仿宋_GB2312" w:eastAsia="方正仿宋简体" w:hAnsi="仿宋_GB2312" w:cs="仿宋_GB2312" w:hint="eastAsia"/>
          <w:sz w:val="32"/>
          <w:szCs w:val="32"/>
        </w:rPr>
        <w:t> </w:t>
      </w:r>
      <w:r w:rsidRPr="00E64D5C">
        <w:rPr>
          <w:rFonts w:ascii="方正仿宋简体" w:eastAsia="方正仿宋简体" w:hAnsi="仿宋_GB2312" w:cs="仿宋_GB2312" w:hint="eastAsia"/>
          <w:sz w:val="32"/>
          <w:szCs w:val="32"/>
        </w:rPr>
        <w:t>沙</w:t>
      </w:r>
      <w:r w:rsidRPr="00E64D5C">
        <w:rPr>
          <w:rFonts w:ascii="方正仿宋简体" w:eastAsia="方正仿宋简体" w:hAnsi="仿宋_GB2312" w:cs="仿宋_GB2312" w:hint="eastAsia"/>
          <w:sz w:val="32"/>
          <w:szCs w:val="32"/>
        </w:rPr>
        <w:t>县财政局</w:t>
      </w:r>
    </w:p>
    <w:p w:rsidR="00567722" w:rsidRDefault="001666FB" w:rsidP="00E64D5C">
      <w:pPr>
        <w:widowControl w:val="0"/>
        <w:adjustRightInd w:val="0"/>
        <w:spacing w:line="560" w:lineRule="exact"/>
        <w:ind w:firstLineChars="200" w:firstLine="640"/>
        <w:jc w:val="both"/>
        <w:rPr>
          <w:rFonts w:ascii="方正仿宋简体" w:eastAsia="方正仿宋简体" w:hAnsi="仿宋_GB2312" w:cs="仿宋_GB2312" w:hint="eastAsia"/>
          <w:sz w:val="32"/>
          <w:szCs w:val="32"/>
        </w:rPr>
      </w:pPr>
      <w:r w:rsidRPr="00E64D5C">
        <w:rPr>
          <w:rFonts w:ascii="仿宋_GB2312" w:eastAsia="方正仿宋简体" w:hAnsi="仿宋_GB2312" w:cs="仿宋_GB2312" w:hint="eastAsia"/>
          <w:sz w:val="32"/>
          <w:szCs w:val="32"/>
        </w:rPr>
        <w:t>            </w:t>
      </w:r>
      <w:r w:rsidRPr="00E64D5C">
        <w:rPr>
          <w:rFonts w:ascii="方正仿宋简体" w:eastAsia="方正仿宋简体" w:hAnsi="仿宋_GB2312" w:cs="仿宋_GB2312" w:hint="eastAsia"/>
          <w:sz w:val="32"/>
          <w:szCs w:val="32"/>
        </w:rPr>
        <w:t xml:space="preserve"> </w:t>
      </w:r>
      <w:r w:rsidRPr="00E64D5C">
        <w:rPr>
          <w:rFonts w:ascii="仿宋_GB2312" w:eastAsia="方正仿宋简体" w:hAnsi="仿宋_GB2312" w:cs="仿宋_GB2312" w:hint="eastAsia"/>
          <w:sz w:val="32"/>
          <w:szCs w:val="32"/>
        </w:rPr>
        <w:t>           </w:t>
      </w:r>
      <w:r w:rsidRPr="00E64D5C">
        <w:rPr>
          <w:rFonts w:ascii="方正仿宋简体" w:eastAsia="方正仿宋简体" w:hAnsi="仿宋_GB2312" w:cs="仿宋_GB2312" w:hint="eastAsia"/>
          <w:sz w:val="32"/>
          <w:szCs w:val="32"/>
        </w:rPr>
        <w:t xml:space="preserve"> </w:t>
      </w:r>
      <w:r w:rsidRPr="00E64D5C">
        <w:rPr>
          <w:rFonts w:ascii="仿宋_GB2312" w:eastAsia="方正仿宋简体" w:hAnsi="仿宋_GB2312" w:cs="仿宋_GB2312" w:hint="eastAsia"/>
          <w:sz w:val="32"/>
          <w:szCs w:val="32"/>
        </w:rPr>
        <w:t>          </w:t>
      </w:r>
      <w:r w:rsidRPr="00E64D5C">
        <w:rPr>
          <w:rFonts w:ascii="方正仿宋简体" w:eastAsia="方正仿宋简体" w:hAnsi="仿宋_GB2312" w:cs="仿宋_GB2312" w:hint="eastAsia"/>
          <w:sz w:val="32"/>
          <w:szCs w:val="32"/>
        </w:rPr>
        <w:t xml:space="preserve"> </w:t>
      </w:r>
      <w:r w:rsidRPr="00E64D5C">
        <w:rPr>
          <w:rFonts w:ascii="仿宋_GB2312" w:eastAsia="方正仿宋简体" w:hAnsi="仿宋_GB2312" w:cs="仿宋_GB2312" w:hint="eastAsia"/>
          <w:sz w:val="32"/>
          <w:szCs w:val="32"/>
        </w:rPr>
        <w:t>  </w:t>
      </w:r>
      <w:r w:rsidRPr="00E64D5C">
        <w:rPr>
          <w:rFonts w:ascii="方正仿宋简体" w:eastAsia="方正仿宋简体" w:hAnsi="仿宋_GB2312" w:cs="仿宋_GB2312" w:hint="eastAsia"/>
          <w:sz w:val="32"/>
          <w:szCs w:val="32"/>
        </w:rPr>
        <w:t xml:space="preserve">      </w:t>
      </w:r>
      <w:r w:rsidRPr="00E64D5C">
        <w:rPr>
          <w:rFonts w:ascii="方正仿宋简体" w:eastAsia="方正仿宋简体" w:hAnsi="仿宋_GB2312" w:cs="仿宋_GB2312" w:hint="eastAsia"/>
          <w:sz w:val="32"/>
          <w:szCs w:val="32"/>
        </w:rPr>
        <w:t>2018</w:t>
      </w:r>
      <w:r w:rsidRPr="00E64D5C">
        <w:rPr>
          <w:rFonts w:ascii="方正仿宋简体" w:eastAsia="方正仿宋简体" w:hAnsi="仿宋_GB2312" w:cs="仿宋_GB2312" w:hint="eastAsia"/>
          <w:sz w:val="32"/>
          <w:szCs w:val="32"/>
        </w:rPr>
        <w:t>年</w:t>
      </w:r>
      <w:r w:rsidR="000F0104">
        <w:rPr>
          <w:rFonts w:ascii="方正仿宋简体" w:eastAsia="方正仿宋简体" w:hAnsi="仿宋_GB2312" w:cs="仿宋_GB2312" w:hint="eastAsia"/>
          <w:sz w:val="32"/>
          <w:szCs w:val="32"/>
        </w:rPr>
        <w:t>8</w:t>
      </w:r>
      <w:r w:rsidRPr="00E64D5C">
        <w:rPr>
          <w:rFonts w:ascii="方正仿宋简体" w:eastAsia="方正仿宋简体" w:hAnsi="仿宋_GB2312" w:cs="仿宋_GB2312" w:hint="eastAsia"/>
          <w:sz w:val="32"/>
          <w:szCs w:val="32"/>
        </w:rPr>
        <w:t>月</w:t>
      </w:r>
      <w:r w:rsidR="000F0104">
        <w:rPr>
          <w:rFonts w:ascii="方正仿宋简体" w:eastAsia="方正仿宋简体" w:hAnsi="仿宋_GB2312" w:cs="仿宋_GB2312" w:hint="eastAsia"/>
          <w:sz w:val="32"/>
          <w:szCs w:val="32"/>
        </w:rPr>
        <w:t>2</w:t>
      </w:r>
      <w:r w:rsidRPr="00E64D5C">
        <w:rPr>
          <w:rFonts w:ascii="方正仿宋简体" w:eastAsia="方正仿宋简体" w:hAnsi="仿宋_GB2312" w:cs="仿宋_GB2312" w:hint="eastAsia"/>
          <w:sz w:val="32"/>
          <w:szCs w:val="32"/>
        </w:rPr>
        <w:t>日</w:t>
      </w:r>
    </w:p>
    <w:p w:rsidR="00E64D5C" w:rsidRDefault="00E64D5C" w:rsidP="00E64D5C">
      <w:pPr>
        <w:widowControl w:val="0"/>
        <w:adjustRightInd w:val="0"/>
        <w:spacing w:line="200" w:lineRule="exact"/>
        <w:ind w:firstLineChars="200" w:firstLine="640"/>
        <w:jc w:val="both"/>
        <w:rPr>
          <w:rFonts w:ascii="方正仿宋简体" w:eastAsia="方正仿宋简体" w:hAnsi="仿宋_GB2312" w:cs="仿宋_GB2312" w:hint="eastAsia"/>
          <w:sz w:val="32"/>
          <w:szCs w:val="32"/>
        </w:rPr>
      </w:pPr>
    </w:p>
    <w:p w:rsidR="00E64D5C" w:rsidRPr="00E64D5C" w:rsidRDefault="00E64D5C" w:rsidP="00E64D5C">
      <w:pPr>
        <w:widowControl w:val="0"/>
        <w:adjustRightInd w:val="0"/>
        <w:spacing w:line="280" w:lineRule="exact"/>
        <w:jc w:val="both"/>
        <w:rPr>
          <w:rFonts w:ascii="方正仿宋简体" w:eastAsia="方正仿宋简体" w:hAnsi="仿宋_GB2312" w:cs="仿宋_GB2312" w:hint="eastAsia"/>
          <w:sz w:val="28"/>
          <w:szCs w:val="28"/>
          <w:u w:val="single"/>
        </w:rPr>
      </w:pPr>
      <w:r w:rsidRPr="00E64D5C">
        <w:rPr>
          <w:rFonts w:ascii="方正仿宋简体" w:eastAsia="方正仿宋简体" w:hAnsi="仿宋_GB2312" w:cs="仿宋_GB2312" w:hint="eastAsia"/>
          <w:sz w:val="28"/>
          <w:szCs w:val="28"/>
          <w:u w:val="single"/>
        </w:rPr>
        <w:t xml:space="preserve">                                                               </w:t>
      </w:r>
    </w:p>
    <w:p w:rsidR="00E64D5C" w:rsidRDefault="00E64D5C" w:rsidP="00E64D5C">
      <w:pPr>
        <w:widowControl w:val="0"/>
        <w:adjustRightInd w:val="0"/>
        <w:spacing w:line="560" w:lineRule="exact"/>
        <w:jc w:val="both"/>
        <w:rPr>
          <w:rFonts w:ascii="方正仿宋简体" w:eastAsia="方正仿宋简体" w:hAnsi="仿宋_GB2312" w:cs="仿宋_GB2312" w:hint="eastAsia"/>
          <w:sz w:val="28"/>
          <w:szCs w:val="28"/>
          <w:u w:val="single"/>
        </w:rPr>
      </w:pPr>
      <w:r w:rsidRPr="00E64D5C">
        <w:rPr>
          <w:rFonts w:ascii="方正仿宋简体" w:eastAsia="方正仿宋简体" w:hAnsi="仿宋_GB2312" w:cs="仿宋_GB2312" w:hint="eastAsia"/>
          <w:sz w:val="28"/>
          <w:szCs w:val="28"/>
          <w:u w:val="single"/>
        </w:rPr>
        <w:t xml:space="preserve">  抄</w:t>
      </w:r>
      <w:r>
        <w:rPr>
          <w:rFonts w:ascii="方正仿宋简体" w:eastAsia="方正仿宋简体" w:hAnsi="仿宋_GB2312" w:cs="仿宋_GB2312" w:hint="eastAsia"/>
          <w:sz w:val="28"/>
          <w:szCs w:val="28"/>
          <w:u w:val="single"/>
        </w:rPr>
        <w:t xml:space="preserve">  </w:t>
      </w:r>
      <w:r w:rsidRPr="00E64D5C">
        <w:rPr>
          <w:rFonts w:ascii="方正仿宋简体" w:eastAsia="方正仿宋简体" w:hAnsi="仿宋_GB2312" w:cs="仿宋_GB2312" w:hint="eastAsia"/>
          <w:sz w:val="28"/>
          <w:szCs w:val="28"/>
          <w:u w:val="single"/>
        </w:rPr>
        <w:t>送</w:t>
      </w:r>
      <w:r>
        <w:rPr>
          <w:rFonts w:ascii="方正仿宋简体" w:eastAsia="方正仿宋简体" w:hAnsi="仿宋_GB2312" w:cs="仿宋_GB2312" w:hint="eastAsia"/>
          <w:sz w:val="28"/>
          <w:szCs w:val="28"/>
          <w:u w:val="single"/>
        </w:rPr>
        <w:t xml:space="preserve">：各乡（镇、街道）财政所                                </w:t>
      </w:r>
    </w:p>
    <w:p w:rsidR="00E64D5C" w:rsidRDefault="00E64D5C" w:rsidP="00E64D5C">
      <w:pPr>
        <w:widowControl w:val="0"/>
        <w:adjustRightInd w:val="0"/>
        <w:spacing w:line="560" w:lineRule="exact"/>
        <w:jc w:val="both"/>
        <w:rPr>
          <w:rFonts w:ascii="方正仿宋简体" w:eastAsia="方正仿宋简体" w:hAnsi="仿宋_GB2312" w:cs="仿宋_GB2312" w:hint="eastAsia"/>
          <w:sz w:val="28"/>
          <w:szCs w:val="28"/>
          <w:u w:val="single"/>
        </w:rPr>
      </w:pPr>
      <w:r>
        <w:rPr>
          <w:rFonts w:ascii="方正仿宋简体" w:eastAsia="方正仿宋简体" w:hAnsi="仿宋_GB2312" w:cs="仿宋_GB2312" w:hint="eastAsia"/>
          <w:sz w:val="28"/>
          <w:szCs w:val="28"/>
          <w:u w:val="single"/>
        </w:rPr>
        <w:t xml:space="preserve">  沙县农业局办公室                        2018年</w:t>
      </w:r>
      <w:r w:rsidR="000F0104">
        <w:rPr>
          <w:rFonts w:ascii="方正仿宋简体" w:eastAsia="方正仿宋简体" w:hAnsi="仿宋_GB2312" w:cs="仿宋_GB2312" w:hint="eastAsia"/>
          <w:sz w:val="28"/>
          <w:szCs w:val="28"/>
          <w:u w:val="single"/>
        </w:rPr>
        <w:t>8</w:t>
      </w:r>
      <w:r>
        <w:rPr>
          <w:rFonts w:ascii="方正仿宋简体" w:eastAsia="方正仿宋简体" w:hAnsi="仿宋_GB2312" w:cs="仿宋_GB2312" w:hint="eastAsia"/>
          <w:sz w:val="28"/>
          <w:szCs w:val="28"/>
          <w:u w:val="single"/>
        </w:rPr>
        <w:t>月</w:t>
      </w:r>
      <w:r w:rsidR="000F0104">
        <w:rPr>
          <w:rFonts w:ascii="方正仿宋简体" w:eastAsia="方正仿宋简体" w:hAnsi="仿宋_GB2312" w:cs="仿宋_GB2312" w:hint="eastAsia"/>
          <w:sz w:val="28"/>
          <w:szCs w:val="28"/>
          <w:u w:val="single"/>
        </w:rPr>
        <w:t>2</w:t>
      </w:r>
      <w:r>
        <w:rPr>
          <w:rFonts w:ascii="方正仿宋简体" w:eastAsia="方正仿宋简体" w:hAnsi="仿宋_GB2312" w:cs="仿宋_GB2312" w:hint="eastAsia"/>
          <w:sz w:val="28"/>
          <w:szCs w:val="28"/>
          <w:u w:val="single"/>
        </w:rPr>
        <w:t xml:space="preserve">日印发    </w:t>
      </w:r>
    </w:p>
    <w:p w:rsidR="00567722" w:rsidRDefault="00D31E5E" w:rsidP="004707D0">
      <w:pPr>
        <w:widowControl w:val="0"/>
        <w:adjustRightInd w:val="0"/>
        <w:spacing w:line="500" w:lineRule="exact"/>
        <w:jc w:val="both"/>
        <w:rPr>
          <w:rFonts w:eastAsia="方正仿宋简体" w:hint="eastAsia"/>
          <w:sz w:val="28"/>
          <w:szCs w:val="28"/>
        </w:rPr>
      </w:pPr>
      <w:r>
        <w:rPr>
          <w:rFonts w:eastAsia="方正仿宋简体" w:hint="eastAsia"/>
          <w:sz w:val="28"/>
          <w:szCs w:val="28"/>
        </w:rPr>
        <w:lastRenderedPageBreak/>
        <w:t xml:space="preserve">                              </w:t>
      </w:r>
      <w:r w:rsidR="00E64D5C" w:rsidRPr="00E64D5C">
        <w:rPr>
          <w:rFonts w:eastAsia="方正仿宋简体" w:hint="eastAsia"/>
          <w:sz w:val="28"/>
          <w:szCs w:val="28"/>
        </w:rPr>
        <w:t xml:space="preserve">                         </w:t>
      </w:r>
      <w:r w:rsidR="00E64D5C">
        <w:rPr>
          <w:rFonts w:eastAsia="方正仿宋简体" w:hint="eastAsia"/>
          <w:sz w:val="28"/>
          <w:szCs w:val="28"/>
        </w:rPr>
        <w:t xml:space="preserve">            </w:t>
      </w:r>
    </w:p>
    <w:p w:rsidR="00567722" w:rsidRDefault="001666FB" w:rsidP="004707D0">
      <w:pPr>
        <w:spacing w:line="500" w:lineRule="exact"/>
        <w:jc w:val="center"/>
        <w:rPr>
          <w:rFonts w:ascii="方正小标宋简体" w:eastAsia="方正小标宋简体"/>
          <w:sz w:val="40"/>
          <w:szCs w:val="40"/>
        </w:rPr>
      </w:pPr>
      <w:r>
        <w:rPr>
          <w:rFonts w:ascii="方正小标宋简体" w:eastAsia="方正小标宋简体" w:hint="eastAsia"/>
          <w:sz w:val="40"/>
          <w:szCs w:val="40"/>
        </w:rPr>
        <w:t>沙</w:t>
      </w:r>
      <w:bookmarkStart w:id="0" w:name="_GoBack"/>
      <w:bookmarkEnd w:id="0"/>
      <w:r>
        <w:rPr>
          <w:rFonts w:ascii="方正小标宋简体" w:eastAsia="方正小标宋简体" w:hint="eastAsia"/>
          <w:sz w:val="40"/>
          <w:szCs w:val="40"/>
        </w:rPr>
        <w:t>县</w:t>
      </w:r>
      <w:r>
        <w:rPr>
          <w:rFonts w:ascii="方正小标宋简体" w:eastAsia="方正小标宋简体"/>
          <w:sz w:val="40"/>
          <w:szCs w:val="40"/>
        </w:rPr>
        <w:t>2018</w:t>
      </w:r>
      <w:r>
        <w:rPr>
          <w:rFonts w:ascii="方正小标宋简体" w:eastAsia="方正小标宋简体" w:hint="eastAsia"/>
          <w:sz w:val="40"/>
          <w:szCs w:val="40"/>
        </w:rPr>
        <w:t>年农机报废更新补贴工作实施方案</w:t>
      </w:r>
    </w:p>
    <w:p w:rsidR="00567722" w:rsidRDefault="001666FB" w:rsidP="004707D0">
      <w:pPr>
        <w:shd w:val="clear" w:color="auto" w:fill="FFFFFF"/>
        <w:spacing w:line="500" w:lineRule="exact"/>
        <w:ind w:firstLine="400"/>
        <w:jc w:val="both"/>
        <w:rPr>
          <w:rFonts w:ascii="仿宋" w:eastAsia="仿宋" w:hAnsi="仿宋" w:cs="宋体"/>
          <w:color w:val="333333"/>
          <w:kern w:val="0"/>
          <w:sz w:val="30"/>
          <w:szCs w:val="30"/>
        </w:rPr>
      </w:pPr>
      <w:r>
        <w:rPr>
          <w:rFonts w:ascii="Calibri" w:eastAsia="仿宋" w:hAnsi="Calibri" w:cs="Calibri"/>
          <w:kern w:val="0"/>
          <w:sz w:val="30"/>
          <w:szCs w:val="30"/>
        </w:rPr>
        <w:t> </w:t>
      </w: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ascii="方正仿宋简体" w:eastAsia="方正仿宋简体" w:hint="eastAsia"/>
          <w:sz w:val="32"/>
          <w:szCs w:val="32"/>
        </w:rPr>
        <w:t>围绕实施乡村振兴，推进供给侧改革，进一步优化农机装备结构，推动农机节能减排，减少农机事故隐患，根据《农业机械安全监督管理条例》和福建省农业厅福建省财政厅《关于印发</w:t>
      </w:r>
      <w:r w:rsidRPr="00D31E5E">
        <w:rPr>
          <w:rFonts w:ascii="方正仿宋简体" w:eastAsia="方正仿宋简体" w:hint="eastAsia"/>
          <w:sz w:val="32"/>
          <w:szCs w:val="32"/>
        </w:rPr>
        <w:t>&lt;</w:t>
      </w:r>
      <w:r w:rsidRPr="00D31E5E">
        <w:rPr>
          <w:rFonts w:ascii="方正仿宋简体" w:eastAsia="方正仿宋简体" w:hint="eastAsia"/>
          <w:sz w:val="32"/>
          <w:szCs w:val="32"/>
        </w:rPr>
        <w:t>福建省</w:t>
      </w:r>
      <w:r w:rsidRPr="00D31E5E">
        <w:rPr>
          <w:rFonts w:ascii="方正仿宋简体" w:eastAsia="方正仿宋简体" w:hint="eastAsia"/>
          <w:sz w:val="32"/>
          <w:szCs w:val="32"/>
        </w:rPr>
        <w:t>2018</w:t>
      </w:r>
      <w:r w:rsidRPr="00D31E5E">
        <w:rPr>
          <w:rFonts w:ascii="方正仿宋简体" w:eastAsia="方正仿宋简体" w:hint="eastAsia"/>
          <w:sz w:val="32"/>
          <w:szCs w:val="32"/>
        </w:rPr>
        <w:t>年农机报废更新补贴试点工作实施方案</w:t>
      </w:r>
      <w:r w:rsidRPr="00D31E5E">
        <w:rPr>
          <w:rFonts w:ascii="方正仿宋简体" w:eastAsia="方正仿宋简体" w:hint="eastAsia"/>
          <w:sz w:val="32"/>
          <w:szCs w:val="32"/>
        </w:rPr>
        <w:t>&gt;</w:t>
      </w:r>
      <w:r w:rsidRPr="00D31E5E">
        <w:rPr>
          <w:rFonts w:ascii="方正仿宋简体" w:eastAsia="方正仿宋简体" w:hint="eastAsia"/>
          <w:sz w:val="32"/>
          <w:szCs w:val="32"/>
        </w:rPr>
        <w:t>的通知》（闽农综〔</w:t>
      </w:r>
      <w:r w:rsidRPr="00D31E5E">
        <w:rPr>
          <w:rFonts w:ascii="方正仿宋简体" w:eastAsia="方正仿宋简体" w:hint="eastAsia"/>
          <w:sz w:val="32"/>
          <w:szCs w:val="32"/>
        </w:rPr>
        <w:t>2018</w:t>
      </w:r>
      <w:r w:rsidRPr="00D31E5E">
        <w:rPr>
          <w:rFonts w:ascii="方正仿宋简体" w:eastAsia="方正仿宋简体" w:hint="eastAsia"/>
          <w:sz w:val="32"/>
          <w:szCs w:val="32"/>
        </w:rPr>
        <w:t>〕</w:t>
      </w:r>
      <w:r w:rsidRPr="00D31E5E">
        <w:rPr>
          <w:rFonts w:ascii="方正仿宋简体" w:eastAsia="方正仿宋简体" w:hint="eastAsia"/>
          <w:sz w:val="32"/>
          <w:szCs w:val="32"/>
        </w:rPr>
        <w:t>78</w:t>
      </w:r>
      <w:r w:rsidRPr="00D31E5E">
        <w:rPr>
          <w:rFonts w:ascii="方正仿宋简体" w:eastAsia="方正仿宋简体" w:hint="eastAsia"/>
          <w:sz w:val="32"/>
          <w:szCs w:val="32"/>
        </w:rPr>
        <w:t>号）等有关法律法规与政策规定要求，结合我县实际，制订本方案。</w:t>
      </w:r>
    </w:p>
    <w:p w:rsidR="00567722" w:rsidRPr="00D31E5E" w:rsidRDefault="001666FB" w:rsidP="004707D0">
      <w:pPr>
        <w:spacing w:line="500" w:lineRule="exact"/>
        <w:ind w:firstLineChars="200" w:firstLine="640"/>
        <w:rPr>
          <w:rFonts w:ascii="黑体" w:eastAsia="黑体" w:hAnsi="黑体" w:hint="eastAsia"/>
          <w:sz w:val="32"/>
          <w:szCs w:val="32"/>
        </w:rPr>
      </w:pPr>
      <w:r w:rsidRPr="00D31E5E">
        <w:rPr>
          <w:rFonts w:eastAsia="黑体" w:hint="eastAsia"/>
          <w:sz w:val="32"/>
          <w:szCs w:val="32"/>
        </w:rPr>
        <w:t> </w:t>
      </w:r>
      <w:r w:rsidRPr="00D31E5E">
        <w:rPr>
          <w:rFonts w:ascii="黑体" w:eastAsia="黑体" w:hAnsi="黑体" w:hint="eastAsia"/>
          <w:sz w:val="32"/>
          <w:szCs w:val="32"/>
        </w:rPr>
        <w:t>一、总体要求</w:t>
      </w: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eastAsia="方正仿宋简体" w:hint="eastAsia"/>
          <w:sz w:val="32"/>
          <w:szCs w:val="32"/>
        </w:rPr>
        <w:t> </w:t>
      </w:r>
      <w:r w:rsidRPr="00D31E5E">
        <w:rPr>
          <w:rFonts w:ascii="方正仿宋简体" w:eastAsia="方正仿宋简体" w:hint="eastAsia"/>
          <w:sz w:val="32"/>
          <w:szCs w:val="32"/>
        </w:rPr>
        <w:t>坚持“农民自愿、国家扶持、方便高效、促进更新”的原则，鼓励和引导农业机械及时报废更新和升级换代，加快节能、环保、安全农业机械的推广应用。对机主自愿报废淘汰老旧农机且购买新农机的给予适当补</w:t>
      </w:r>
      <w:r w:rsidRPr="00D31E5E">
        <w:rPr>
          <w:rFonts w:ascii="方正仿宋简体" w:eastAsia="方正仿宋简体" w:hint="eastAsia"/>
          <w:sz w:val="32"/>
          <w:szCs w:val="32"/>
        </w:rPr>
        <w:t>助。农机报废更新补贴与农机购置补贴相衔接，进一步扩大财政补贴政策效应，提高农业机械化水平。</w:t>
      </w:r>
    </w:p>
    <w:p w:rsidR="00567722" w:rsidRPr="00D31E5E" w:rsidRDefault="001666FB" w:rsidP="004707D0">
      <w:pPr>
        <w:spacing w:line="500" w:lineRule="exact"/>
        <w:ind w:firstLineChars="200" w:firstLine="640"/>
        <w:rPr>
          <w:rFonts w:ascii="黑体" w:eastAsia="黑体" w:hAnsi="黑体" w:hint="eastAsia"/>
          <w:sz w:val="32"/>
          <w:szCs w:val="32"/>
        </w:rPr>
      </w:pPr>
      <w:r w:rsidRPr="00D31E5E">
        <w:rPr>
          <w:rFonts w:eastAsia="黑体" w:hint="eastAsia"/>
          <w:sz w:val="32"/>
          <w:szCs w:val="32"/>
        </w:rPr>
        <w:t> </w:t>
      </w:r>
      <w:r w:rsidRPr="00D31E5E">
        <w:rPr>
          <w:rFonts w:ascii="黑体" w:eastAsia="黑体" w:hAnsi="黑体" w:hint="eastAsia"/>
          <w:sz w:val="32"/>
          <w:szCs w:val="32"/>
        </w:rPr>
        <w:t>二、实施期限</w:t>
      </w: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ascii="方正仿宋简体" w:eastAsia="方正仿宋简体" w:hint="eastAsia"/>
          <w:sz w:val="32"/>
          <w:szCs w:val="32"/>
        </w:rPr>
        <w:t>2018</w:t>
      </w:r>
      <w:r w:rsidRPr="00D31E5E">
        <w:rPr>
          <w:rFonts w:ascii="方正仿宋简体" w:eastAsia="方正仿宋简体" w:hint="eastAsia"/>
          <w:sz w:val="32"/>
          <w:szCs w:val="32"/>
        </w:rPr>
        <w:t>年</w:t>
      </w:r>
      <w:r w:rsidRPr="00D31E5E">
        <w:rPr>
          <w:rFonts w:ascii="方正仿宋简体" w:eastAsia="方正仿宋简体" w:hint="eastAsia"/>
          <w:sz w:val="32"/>
          <w:szCs w:val="32"/>
        </w:rPr>
        <w:t>4</w:t>
      </w:r>
      <w:r w:rsidRPr="00D31E5E">
        <w:rPr>
          <w:rFonts w:ascii="方正仿宋简体" w:eastAsia="方正仿宋简体" w:hint="eastAsia"/>
          <w:sz w:val="32"/>
          <w:szCs w:val="32"/>
        </w:rPr>
        <w:t>月</w:t>
      </w:r>
      <w:r w:rsidRPr="00D31E5E">
        <w:rPr>
          <w:rFonts w:ascii="方正仿宋简体" w:eastAsia="方正仿宋简体" w:hint="eastAsia"/>
          <w:sz w:val="32"/>
          <w:szCs w:val="32"/>
        </w:rPr>
        <w:t>28</w:t>
      </w:r>
      <w:r w:rsidRPr="00D31E5E">
        <w:rPr>
          <w:rFonts w:ascii="方正仿宋简体" w:eastAsia="方正仿宋简体" w:hint="eastAsia"/>
          <w:sz w:val="32"/>
          <w:szCs w:val="32"/>
        </w:rPr>
        <w:t>日至</w:t>
      </w:r>
      <w:r w:rsidRPr="00D31E5E">
        <w:rPr>
          <w:rFonts w:ascii="方正仿宋简体" w:eastAsia="方正仿宋简体" w:hint="eastAsia"/>
          <w:sz w:val="32"/>
          <w:szCs w:val="32"/>
        </w:rPr>
        <w:t>2019</w:t>
      </w:r>
      <w:r w:rsidRPr="00D31E5E">
        <w:rPr>
          <w:rFonts w:ascii="方正仿宋简体" w:eastAsia="方正仿宋简体" w:hint="eastAsia"/>
          <w:sz w:val="32"/>
          <w:szCs w:val="32"/>
        </w:rPr>
        <w:t>年</w:t>
      </w:r>
      <w:r w:rsidRPr="00D31E5E">
        <w:rPr>
          <w:rFonts w:ascii="方正仿宋简体" w:eastAsia="方正仿宋简体" w:hint="eastAsia"/>
          <w:sz w:val="32"/>
          <w:szCs w:val="32"/>
        </w:rPr>
        <w:t>4</w:t>
      </w:r>
      <w:r w:rsidRPr="00D31E5E">
        <w:rPr>
          <w:rFonts w:ascii="方正仿宋简体" w:eastAsia="方正仿宋简体" w:hint="eastAsia"/>
          <w:sz w:val="32"/>
          <w:szCs w:val="32"/>
        </w:rPr>
        <w:t>月</w:t>
      </w:r>
      <w:r w:rsidRPr="00D31E5E">
        <w:rPr>
          <w:rFonts w:ascii="方正仿宋简体" w:eastAsia="方正仿宋简体" w:hint="eastAsia"/>
          <w:sz w:val="32"/>
          <w:szCs w:val="32"/>
        </w:rPr>
        <w:t>27</w:t>
      </w:r>
      <w:r w:rsidRPr="00D31E5E">
        <w:rPr>
          <w:rFonts w:ascii="方正仿宋简体" w:eastAsia="方正仿宋简体" w:hint="eastAsia"/>
          <w:sz w:val="32"/>
          <w:szCs w:val="32"/>
        </w:rPr>
        <w:t>日</w:t>
      </w:r>
    </w:p>
    <w:p w:rsidR="00567722" w:rsidRPr="00D31E5E" w:rsidRDefault="001666FB" w:rsidP="004707D0">
      <w:pPr>
        <w:spacing w:line="500" w:lineRule="exact"/>
        <w:ind w:firstLineChars="200" w:firstLine="640"/>
        <w:rPr>
          <w:rFonts w:ascii="黑体" w:eastAsia="黑体" w:hAnsi="黑体" w:hint="eastAsia"/>
          <w:sz w:val="32"/>
          <w:szCs w:val="32"/>
        </w:rPr>
      </w:pPr>
      <w:r w:rsidRPr="00D31E5E">
        <w:rPr>
          <w:rFonts w:eastAsia="黑体" w:hint="eastAsia"/>
          <w:sz w:val="32"/>
          <w:szCs w:val="32"/>
        </w:rPr>
        <w:t> </w:t>
      </w:r>
      <w:r w:rsidRPr="00D31E5E">
        <w:rPr>
          <w:rFonts w:ascii="黑体" w:eastAsia="黑体" w:hAnsi="黑体" w:hint="eastAsia"/>
          <w:sz w:val="32"/>
          <w:szCs w:val="32"/>
        </w:rPr>
        <w:t>三、补贴对象</w:t>
      </w: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eastAsia="方正仿宋简体" w:hint="eastAsia"/>
          <w:sz w:val="32"/>
          <w:szCs w:val="32"/>
        </w:rPr>
        <w:t> </w:t>
      </w:r>
      <w:r w:rsidRPr="00D31E5E">
        <w:rPr>
          <w:rFonts w:ascii="方正仿宋简体" w:eastAsia="方正仿宋简体" w:hint="eastAsia"/>
          <w:sz w:val="32"/>
          <w:szCs w:val="32"/>
        </w:rPr>
        <w:t>符合本方案要求报废老旧农机且购置新农机的</w:t>
      </w:r>
      <w:r w:rsidRPr="00D31E5E">
        <w:rPr>
          <w:rFonts w:ascii="方正仿宋简体" w:eastAsia="方正仿宋简体" w:hint="eastAsia"/>
          <w:sz w:val="32"/>
          <w:szCs w:val="32"/>
        </w:rPr>
        <w:t>,</w:t>
      </w:r>
      <w:r w:rsidRPr="00D31E5E">
        <w:rPr>
          <w:rFonts w:ascii="方正仿宋简体" w:eastAsia="方正仿宋简体" w:hint="eastAsia"/>
          <w:sz w:val="32"/>
          <w:szCs w:val="32"/>
        </w:rPr>
        <w:t>从事农业生产的个人和农业生产经营组织（本方案简称“机主”），可申请享受农机报废更新补贴。</w:t>
      </w:r>
    </w:p>
    <w:p w:rsidR="00567722" w:rsidRPr="00D31E5E" w:rsidRDefault="001666FB" w:rsidP="004707D0">
      <w:pPr>
        <w:spacing w:line="500" w:lineRule="exact"/>
        <w:ind w:firstLineChars="200" w:firstLine="640"/>
        <w:rPr>
          <w:rFonts w:ascii="黑体" w:eastAsia="黑体" w:hAnsi="黑体" w:hint="eastAsia"/>
          <w:sz w:val="32"/>
          <w:szCs w:val="32"/>
        </w:rPr>
      </w:pPr>
      <w:r w:rsidRPr="00D31E5E">
        <w:rPr>
          <w:rFonts w:eastAsia="方正仿宋简体" w:hint="eastAsia"/>
          <w:sz w:val="32"/>
          <w:szCs w:val="32"/>
        </w:rPr>
        <w:t> </w:t>
      </w:r>
      <w:r w:rsidRPr="00D31E5E">
        <w:rPr>
          <w:rFonts w:ascii="黑体" w:eastAsia="黑体" w:hAnsi="黑体" w:hint="eastAsia"/>
          <w:sz w:val="32"/>
          <w:szCs w:val="32"/>
        </w:rPr>
        <w:t>四、机具种类与报废条件</w:t>
      </w: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ascii="方正仿宋简体" w:eastAsia="方正仿宋简体" w:hint="eastAsia"/>
          <w:sz w:val="32"/>
          <w:szCs w:val="32"/>
        </w:rPr>
        <w:t>已在辖区县级农机监理机构登记的拖拉机</w:t>
      </w:r>
      <w:r w:rsidRPr="00D31E5E">
        <w:rPr>
          <w:rFonts w:ascii="方正仿宋简体" w:eastAsia="方正仿宋简体" w:hint="eastAsia"/>
          <w:sz w:val="32"/>
          <w:szCs w:val="32"/>
        </w:rPr>
        <w:t>(</w:t>
      </w:r>
      <w:r w:rsidRPr="00D31E5E">
        <w:rPr>
          <w:rFonts w:ascii="方正仿宋简体" w:eastAsia="方正仿宋简体" w:hint="eastAsia"/>
          <w:sz w:val="32"/>
          <w:szCs w:val="32"/>
        </w:rPr>
        <w:t>包括多功能拖拉机</w:t>
      </w:r>
      <w:r w:rsidRPr="00D31E5E">
        <w:rPr>
          <w:rFonts w:ascii="方正仿宋简体" w:eastAsia="方正仿宋简体" w:hint="eastAsia"/>
          <w:sz w:val="32"/>
          <w:szCs w:val="32"/>
        </w:rPr>
        <w:t>)</w:t>
      </w:r>
      <w:r w:rsidRPr="00D31E5E">
        <w:rPr>
          <w:rFonts w:ascii="方正仿宋简体" w:eastAsia="方正仿宋简体" w:hint="eastAsia"/>
          <w:sz w:val="32"/>
          <w:szCs w:val="32"/>
        </w:rPr>
        <w:t>、联合收割机；且符合下列条件之一的机具：</w:t>
      </w:r>
    </w:p>
    <w:p w:rsidR="00567722" w:rsidRPr="00D31E5E" w:rsidRDefault="00D31E5E" w:rsidP="004707D0">
      <w:pPr>
        <w:spacing w:line="500" w:lineRule="exact"/>
        <w:ind w:firstLineChars="200" w:firstLine="643"/>
        <w:rPr>
          <w:rFonts w:ascii="方正仿宋简体" w:eastAsia="方正仿宋简体" w:hint="eastAsia"/>
          <w:sz w:val="32"/>
          <w:szCs w:val="32"/>
        </w:rPr>
      </w:pPr>
      <w:r w:rsidRPr="00D31E5E">
        <w:rPr>
          <w:rFonts w:ascii="方正楷体简体" w:eastAsia="方正楷体简体" w:hint="eastAsia"/>
          <w:b/>
          <w:sz w:val="32"/>
          <w:szCs w:val="32"/>
        </w:rPr>
        <w:t>㈠</w:t>
      </w:r>
      <w:r w:rsidR="001666FB" w:rsidRPr="00D31E5E">
        <w:rPr>
          <w:rFonts w:ascii="方正楷体简体" w:eastAsia="方正楷体简体" w:hint="eastAsia"/>
          <w:b/>
          <w:sz w:val="32"/>
          <w:szCs w:val="32"/>
        </w:rPr>
        <w:t>达到报废年限的。</w:t>
      </w:r>
      <w:r w:rsidR="001666FB" w:rsidRPr="00D31E5E">
        <w:rPr>
          <w:rFonts w:ascii="方正仿宋简体" w:eastAsia="方正仿宋简体" w:hint="eastAsia"/>
          <w:sz w:val="32"/>
          <w:szCs w:val="32"/>
        </w:rPr>
        <w:t>手扶拖拉机报废年限为</w:t>
      </w:r>
      <w:r w:rsidR="001666FB" w:rsidRPr="00D31E5E">
        <w:rPr>
          <w:rFonts w:ascii="方正仿宋简体" w:eastAsia="方正仿宋简体" w:hint="eastAsia"/>
          <w:sz w:val="32"/>
          <w:szCs w:val="32"/>
        </w:rPr>
        <w:t>10</w:t>
      </w:r>
      <w:r w:rsidR="001666FB" w:rsidRPr="00D31E5E">
        <w:rPr>
          <w:rFonts w:ascii="方正仿宋简体" w:eastAsia="方正仿宋简体" w:hint="eastAsia"/>
          <w:sz w:val="32"/>
          <w:szCs w:val="32"/>
        </w:rPr>
        <w:t>年；多功能拖拉机报废年限为</w:t>
      </w:r>
      <w:r w:rsidR="001666FB" w:rsidRPr="00D31E5E">
        <w:rPr>
          <w:rFonts w:ascii="方正仿宋简体" w:eastAsia="方正仿宋简体" w:hint="eastAsia"/>
          <w:sz w:val="32"/>
          <w:szCs w:val="32"/>
        </w:rPr>
        <w:t>6</w:t>
      </w:r>
      <w:r w:rsidR="001666FB" w:rsidRPr="00D31E5E">
        <w:rPr>
          <w:rFonts w:ascii="方正仿宋简体" w:eastAsia="方正仿宋简体" w:hint="eastAsia"/>
          <w:sz w:val="32"/>
          <w:szCs w:val="32"/>
        </w:rPr>
        <w:t>年；</w:t>
      </w:r>
      <w:r w:rsidR="001666FB" w:rsidRPr="00D31E5E">
        <w:rPr>
          <w:rFonts w:ascii="方正仿宋简体" w:eastAsia="方正仿宋简体" w:hint="eastAsia"/>
          <w:sz w:val="32"/>
          <w:szCs w:val="32"/>
        </w:rPr>
        <w:t>20</w:t>
      </w:r>
      <w:r w:rsidR="001666FB" w:rsidRPr="00D31E5E">
        <w:rPr>
          <w:rFonts w:ascii="方正仿宋简体" w:eastAsia="方正仿宋简体" w:hint="eastAsia"/>
          <w:sz w:val="32"/>
          <w:szCs w:val="32"/>
        </w:rPr>
        <w:t>马力以下轮式拖拉机报废年限为</w:t>
      </w:r>
      <w:r w:rsidR="001666FB" w:rsidRPr="00D31E5E">
        <w:rPr>
          <w:rFonts w:ascii="方正仿宋简体" w:eastAsia="方正仿宋简体" w:hint="eastAsia"/>
          <w:sz w:val="32"/>
          <w:szCs w:val="32"/>
        </w:rPr>
        <w:t>10</w:t>
      </w:r>
      <w:r w:rsidR="001666FB" w:rsidRPr="00D31E5E">
        <w:rPr>
          <w:rFonts w:ascii="方正仿宋简体" w:eastAsia="方正仿宋简体" w:hint="eastAsia"/>
          <w:sz w:val="32"/>
          <w:szCs w:val="32"/>
        </w:rPr>
        <w:lastRenderedPageBreak/>
        <w:t>年；</w:t>
      </w:r>
      <w:r w:rsidR="001666FB" w:rsidRPr="00D31E5E">
        <w:rPr>
          <w:rFonts w:ascii="方正仿宋简体" w:eastAsia="方正仿宋简体" w:hint="eastAsia"/>
          <w:sz w:val="32"/>
          <w:szCs w:val="32"/>
        </w:rPr>
        <w:t>20</w:t>
      </w:r>
      <w:r w:rsidR="001666FB" w:rsidRPr="00D31E5E">
        <w:rPr>
          <w:rFonts w:ascii="方正仿宋简体" w:eastAsia="方正仿宋简体" w:hint="eastAsia"/>
          <w:sz w:val="32"/>
          <w:szCs w:val="32"/>
        </w:rPr>
        <w:t>马力以上轮式拖拉机报废年限为</w:t>
      </w:r>
      <w:r w:rsidR="001666FB" w:rsidRPr="00D31E5E">
        <w:rPr>
          <w:rFonts w:ascii="方正仿宋简体" w:eastAsia="方正仿宋简体" w:hint="eastAsia"/>
          <w:sz w:val="32"/>
          <w:szCs w:val="32"/>
        </w:rPr>
        <w:t>15</w:t>
      </w:r>
      <w:r w:rsidR="001666FB" w:rsidRPr="00D31E5E">
        <w:rPr>
          <w:rFonts w:ascii="方正仿宋简体" w:eastAsia="方正仿宋简体" w:hint="eastAsia"/>
          <w:sz w:val="32"/>
          <w:szCs w:val="32"/>
        </w:rPr>
        <w:t>年；履带拖拉机报废年限为</w:t>
      </w:r>
      <w:r w:rsidR="001666FB" w:rsidRPr="00D31E5E">
        <w:rPr>
          <w:rFonts w:ascii="方正仿宋简体" w:eastAsia="方正仿宋简体" w:hint="eastAsia"/>
          <w:sz w:val="32"/>
          <w:szCs w:val="32"/>
        </w:rPr>
        <w:t>12</w:t>
      </w:r>
      <w:r w:rsidR="001666FB" w:rsidRPr="00D31E5E">
        <w:rPr>
          <w:rFonts w:ascii="方正仿宋简体" w:eastAsia="方正仿宋简体" w:hint="eastAsia"/>
          <w:sz w:val="32"/>
          <w:szCs w:val="32"/>
        </w:rPr>
        <w:t>年；自走式联合收割机报废年限为</w:t>
      </w:r>
      <w:r w:rsidR="001666FB" w:rsidRPr="00D31E5E">
        <w:rPr>
          <w:rFonts w:ascii="方正仿宋简体" w:eastAsia="方正仿宋简体" w:hint="eastAsia"/>
          <w:sz w:val="32"/>
          <w:szCs w:val="32"/>
        </w:rPr>
        <w:t>12</w:t>
      </w:r>
      <w:r w:rsidR="001666FB" w:rsidRPr="00D31E5E">
        <w:rPr>
          <w:rFonts w:ascii="方正仿宋简体" w:eastAsia="方正仿宋简体" w:hint="eastAsia"/>
          <w:sz w:val="32"/>
          <w:szCs w:val="32"/>
        </w:rPr>
        <w:t>年。</w:t>
      </w:r>
    </w:p>
    <w:p w:rsidR="00567722" w:rsidRPr="00D31E5E" w:rsidRDefault="00D31E5E" w:rsidP="004707D0">
      <w:pPr>
        <w:spacing w:line="500" w:lineRule="exact"/>
        <w:ind w:firstLineChars="250" w:firstLine="803"/>
        <w:rPr>
          <w:rFonts w:ascii="方正楷体简体" w:eastAsia="方正楷体简体" w:hint="eastAsia"/>
          <w:b/>
          <w:sz w:val="32"/>
          <w:szCs w:val="32"/>
        </w:rPr>
      </w:pPr>
      <w:r>
        <w:rPr>
          <w:rFonts w:ascii="方正楷体简体" w:eastAsia="方正楷体简体" w:hint="eastAsia"/>
          <w:b/>
          <w:sz w:val="32"/>
          <w:szCs w:val="32"/>
        </w:rPr>
        <w:t>㈡</w:t>
      </w:r>
      <w:r w:rsidR="001666FB" w:rsidRPr="00D31E5E">
        <w:rPr>
          <w:rFonts w:ascii="方正楷体简体" w:eastAsia="方正楷体简体" w:hint="eastAsia"/>
          <w:b/>
          <w:sz w:val="32"/>
          <w:szCs w:val="32"/>
        </w:rPr>
        <w:t>由于各种原因造成严重损坏，无法修复的。</w:t>
      </w:r>
    </w:p>
    <w:p w:rsidR="00567722" w:rsidRPr="00D31E5E" w:rsidRDefault="00D31E5E" w:rsidP="004707D0">
      <w:pPr>
        <w:spacing w:line="500" w:lineRule="exact"/>
        <w:ind w:firstLineChars="250" w:firstLine="803"/>
        <w:rPr>
          <w:rFonts w:ascii="方正楷体简体" w:eastAsia="方正楷体简体" w:hint="eastAsia"/>
          <w:b/>
          <w:sz w:val="32"/>
          <w:szCs w:val="32"/>
        </w:rPr>
      </w:pPr>
      <w:r w:rsidRPr="00D31E5E">
        <w:rPr>
          <w:rFonts w:ascii="方正楷体简体" w:eastAsia="方正楷体简体" w:hint="eastAsia"/>
          <w:b/>
          <w:sz w:val="32"/>
          <w:szCs w:val="32"/>
        </w:rPr>
        <w:t>㈢</w:t>
      </w:r>
      <w:r w:rsidR="001666FB" w:rsidRPr="00D31E5E">
        <w:rPr>
          <w:rFonts w:ascii="方正楷体简体" w:eastAsia="方正楷体简体" w:hint="eastAsia"/>
          <w:b/>
          <w:sz w:val="32"/>
          <w:szCs w:val="32"/>
        </w:rPr>
        <w:t>预计大修费用大于同类新产品价格</w:t>
      </w:r>
      <w:r w:rsidR="001666FB" w:rsidRPr="00D31E5E">
        <w:rPr>
          <w:rFonts w:ascii="方正楷体简体" w:eastAsia="方正楷体简体" w:hint="eastAsia"/>
          <w:b/>
          <w:sz w:val="32"/>
          <w:szCs w:val="32"/>
        </w:rPr>
        <w:t>50%</w:t>
      </w:r>
      <w:r w:rsidR="001666FB" w:rsidRPr="00D31E5E">
        <w:rPr>
          <w:rFonts w:ascii="方正楷体简体" w:eastAsia="方正楷体简体" w:hint="eastAsia"/>
          <w:b/>
          <w:sz w:val="32"/>
          <w:szCs w:val="32"/>
        </w:rPr>
        <w:t>的。</w:t>
      </w:r>
    </w:p>
    <w:p w:rsidR="00567722" w:rsidRPr="00D31E5E" w:rsidRDefault="00D31E5E" w:rsidP="004707D0">
      <w:pPr>
        <w:spacing w:line="500" w:lineRule="exact"/>
        <w:ind w:firstLineChars="250" w:firstLine="803"/>
        <w:rPr>
          <w:rFonts w:ascii="方正楷体简体" w:eastAsia="方正楷体简体" w:hint="eastAsia"/>
          <w:b/>
          <w:sz w:val="32"/>
          <w:szCs w:val="32"/>
        </w:rPr>
      </w:pPr>
      <w:r w:rsidRPr="00D31E5E">
        <w:rPr>
          <w:rFonts w:ascii="方正楷体简体" w:eastAsia="方正楷体简体" w:hint="eastAsia"/>
          <w:b/>
          <w:sz w:val="32"/>
          <w:szCs w:val="32"/>
        </w:rPr>
        <w:t>㈣</w:t>
      </w:r>
      <w:r w:rsidR="001666FB" w:rsidRPr="00D31E5E">
        <w:rPr>
          <w:rFonts w:ascii="方正楷体简体" w:eastAsia="方正楷体简体" w:hint="eastAsia"/>
          <w:b/>
          <w:sz w:val="32"/>
          <w:szCs w:val="32"/>
        </w:rPr>
        <w:t>未达到报废年限，但技术状况差且无配件来源的。</w:t>
      </w:r>
    </w:p>
    <w:p w:rsidR="00567722" w:rsidRPr="00D31E5E" w:rsidRDefault="00D31E5E" w:rsidP="004707D0">
      <w:pPr>
        <w:spacing w:line="500" w:lineRule="exact"/>
        <w:ind w:firstLineChars="250" w:firstLine="803"/>
        <w:rPr>
          <w:rFonts w:ascii="方正仿宋简体" w:eastAsia="方正仿宋简体" w:hint="eastAsia"/>
          <w:sz w:val="32"/>
          <w:szCs w:val="32"/>
        </w:rPr>
      </w:pPr>
      <w:r w:rsidRPr="00D31E5E">
        <w:rPr>
          <w:rFonts w:ascii="方正楷体简体" w:eastAsia="方正楷体简体" w:hint="eastAsia"/>
          <w:b/>
          <w:sz w:val="32"/>
          <w:szCs w:val="32"/>
        </w:rPr>
        <w:t>㈤</w:t>
      </w:r>
      <w:r w:rsidR="001666FB" w:rsidRPr="00D31E5E">
        <w:rPr>
          <w:rFonts w:ascii="方正楷体简体" w:eastAsia="方正楷体简体" w:hint="eastAsia"/>
          <w:b/>
          <w:sz w:val="32"/>
          <w:szCs w:val="32"/>
        </w:rPr>
        <w:t>国家明令淘汰的。</w:t>
      </w:r>
      <w:r w:rsidR="001666FB" w:rsidRPr="00D31E5E">
        <w:rPr>
          <w:rFonts w:eastAsia="方正仿宋简体" w:hint="eastAsia"/>
          <w:sz w:val="32"/>
          <w:szCs w:val="32"/>
        </w:rPr>
        <w:t> </w:t>
      </w:r>
      <w:r w:rsidR="001666FB" w:rsidRPr="00D31E5E">
        <w:rPr>
          <w:rFonts w:ascii="方正仿宋简体" w:eastAsia="方正仿宋简体" w:hint="eastAsia"/>
          <w:sz w:val="32"/>
          <w:szCs w:val="32"/>
        </w:rPr>
        <w:t>申请报废的拖拉机、联合收割机应基本完整，发动机、方向机、变速箱、前后桥、车架总成等主要零部件（以下简称“主要零部件”）基本齐全。</w:t>
      </w:r>
    </w:p>
    <w:p w:rsidR="00567722" w:rsidRPr="00D31E5E" w:rsidRDefault="001666FB" w:rsidP="004707D0">
      <w:pPr>
        <w:spacing w:line="500" w:lineRule="exact"/>
        <w:ind w:firstLineChars="200" w:firstLine="640"/>
        <w:rPr>
          <w:rFonts w:ascii="黑体" w:eastAsia="黑体" w:hAnsi="黑体" w:hint="eastAsia"/>
          <w:sz w:val="32"/>
          <w:szCs w:val="32"/>
        </w:rPr>
      </w:pPr>
      <w:r w:rsidRPr="00D31E5E">
        <w:rPr>
          <w:rFonts w:eastAsia="黑体" w:hint="eastAsia"/>
          <w:sz w:val="32"/>
          <w:szCs w:val="32"/>
        </w:rPr>
        <w:t> </w:t>
      </w:r>
      <w:r w:rsidRPr="00D31E5E">
        <w:rPr>
          <w:rFonts w:ascii="黑体" w:eastAsia="黑体" w:hAnsi="黑体" w:hint="eastAsia"/>
          <w:sz w:val="32"/>
          <w:szCs w:val="32"/>
        </w:rPr>
        <w:t>五、补贴标准</w:t>
      </w: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eastAsia="方正仿宋简体" w:hint="eastAsia"/>
          <w:sz w:val="32"/>
          <w:szCs w:val="32"/>
        </w:rPr>
        <w:t> </w:t>
      </w:r>
      <w:r w:rsidRPr="00D31E5E">
        <w:rPr>
          <w:rFonts w:ascii="方正仿宋简体" w:eastAsia="方正仿宋简体" w:hint="eastAsia"/>
          <w:sz w:val="32"/>
          <w:szCs w:val="32"/>
        </w:rPr>
        <w:t>农机报废更新补贴额按报废拖拉机、联合收割机的机型和类</w:t>
      </w:r>
      <w:r w:rsidRPr="00D31E5E">
        <w:rPr>
          <w:rFonts w:ascii="方正仿宋简体" w:eastAsia="方正仿宋简体" w:hint="eastAsia"/>
          <w:sz w:val="32"/>
          <w:szCs w:val="32"/>
        </w:rPr>
        <w:t>别确定，具体补贴标准如下表：</w:t>
      </w:r>
    </w:p>
    <w:p w:rsidR="00567722" w:rsidRPr="00D31E5E" w:rsidRDefault="00D31E5E" w:rsidP="004707D0">
      <w:pPr>
        <w:spacing w:line="500" w:lineRule="exact"/>
        <w:ind w:firstLineChars="250" w:firstLine="803"/>
        <w:rPr>
          <w:rFonts w:ascii="方正仿宋简体" w:eastAsia="方正仿宋简体" w:hAnsi="仿宋" w:cs="宋体" w:hint="eastAsia"/>
          <w:color w:val="333333"/>
          <w:kern w:val="0"/>
          <w:sz w:val="30"/>
          <w:szCs w:val="30"/>
        </w:rPr>
      </w:pPr>
      <w:r w:rsidRPr="00D31E5E">
        <w:rPr>
          <w:rFonts w:ascii="方正楷体简体" w:eastAsia="方正楷体简体" w:hint="eastAsia"/>
          <w:b/>
          <w:sz w:val="32"/>
          <w:szCs w:val="32"/>
        </w:rPr>
        <w:t>㈠</w:t>
      </w:r>
      <w:r w:rsidR="001666FB" w:rsidRPr="00D31E5E">
        <w:rPr>
          <w:rFonts w:ascii="方正楷体简体" w:eastAsia="方正楷体简体" w:hint="eastAsia"/>
          <w:b/>
          <w:sz w:val="32"/>
          <w:szCs w:val="32"/>
        </w:rPr>
        <w:t>拖拉机补贴标准</w:t>
      </w:r>
    </w:p>
    <w:tbl>
      <w:tblPr>
        <w:tblW w:w="8330" w:type="dxa"/>
        <w:jc w:val="center"/>
        <w:tblLayout w:type="fixed"/>
        <w:tblCellMar>
          <w:left w:w="0" w:type="dxa"/>
          <w:right w:w="0" w:type="dxa"/>
        </w:tblCellMar>
        <w:tblLook w:val="04A0"/>
      </w:tblPr>
      <w:tblGrid>
        <w:gridCol w:w="2114"/>
        <w:gridCol w:w="3291"/>
        <w:gridCol w:w="2925"/>
      </w:tblGrid>
      <w:tr w:rsidR="00567722" w:rsidRPr="00D31E5E" w:rsidTr="00D31E5E">
        <w:trPr>
          <w:trHeight w:hRule="exact" w:val="567"/>
          <w:jc w:val="center"/>
        </w:trPr>
        <w:tc>
          <w:tcPr>
            <w:tcW w:w="21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机型</w:t>
            </w:r>
          </w:p>
        </w:tc>
        <w:tc>
          <w:tcPr>
            <w:tcW w:w="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类别</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补贴额（元）</w:t>
            </w:r>
          </w:p>
        </w:tc>
      </w:tr>
      <w:tr w:rsidR="00567722" w:rsidRPr="00D31E5E" w:rsidTr="00D31E5E">
        <w:trPr>
          <w:trHeight w:hRule="exact" w:val="567"/>
          <w:jc w:val="center"/>
        </w:trPr>
        <w:tc>
          <w:tcPr>
            <w:tcW w:w="211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手扶拖拉机</w:t>
            </w:r>
          </w:p>
        </w:tc>
        <w:tc>
          <w:tcPr>
            <w:tcW w:w="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皮带传动</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500</w:t>
            </w:r>
          </w:p>
        </w:tc>
      </w:tr>
      <w:tr w:rsidR="00567722" w:rsidRPr="00D31E5E" w:rsidTr="00D31E5E">
        <w:trPr>
          <w:trHeight w:hRule="exact" w:val="567"/>
          <w:jc w:val="center"/>
        </w:trPr>
        <w:tc>
          <w:tcPr>
            <w:tcW w:w="211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67722" w:rsidRPr="00D31E5E" w:rsidRDefault="00567722" w:rsidP="004707D0">
            <w:pPr>
              <w:spacing w:line="500" w:lineRule="exact"/>
              <w:rPr>
                <w:rFonts w:ascii="方正仿宋简体" w:eastAsia="方正仿宋简体" w:hAnsi="仿宋" w:cs="宋体" w:hint="eastAsia"/>
                <w:color w:val="333333"/>
                <w:kern w:val="0"/>
                <w:sz w:val="30"/>
                <w:szCs w:val="30"/>
              </w:rPr>
            </w:pPr>
          </w:p>
        </w:tc>
        <w:tc>
          <w:tcPr>
            <w:tcW w:w="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直联传动</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800</w:t>
            </w:r>
          </w:p>
        </w:tc>
      </w:tr>
      <w:tr w:rsidR="00567722" w:rsidRPr="00D31E5E" w:rsidTr="00D31E5E">
        <w:trPr>
          <w:trHeight w:hRule="exact" w:val="567"/>
          <w:jc w:val="center"/>
        </w:trPr>
        <w:tc>
          <w:tcPr>
            <w:tcW w:w="211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多功能拖拉机</w:t>
            </w:r>
          </w:p>
        </w:tc>
        <w:tc>
          <w:tcPr>
            <w:tcW w:w="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单缸</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4000</w:t>
            </w:r>
          </w:p>
        </w:tc>
      </w:tr>
      <w:tr w:rsidR="00567722" w:rsidRPr="00D31E5E" w:rsidTr="00D31E5E">
        <w:trPr>
          <w:trHeight w:hRule="exact" w:val="567"/>
          <w:jc w:val="center"/>
        </w:trPr>
        <w:tc>
          <w:tcPr>
            <w:tcW w:w="211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67722" w:rsidRPr="00D31E5E" w:rsidRDefault="00567722" w:rsidP="004707D0">
            <w:pPr>
              <w:spacing w:line="500" w:lineRule="exact"/>
              <w:rPr>
                <w:rFonts w:ascii="方正仿宋简体" w:eastAsia="方正仿宋简体" w:hAnsi="仿宋" w:cs="宋体" w:hint="eastAsia"/>
                <w:color w:val="333333"/>
                <w:kern w:val="0"/>
                <w:sz w:val="30"/>
                <w:szCs w:val="30"/>
              </w:rPr>
            </w:pPr>
          </w:p>
        </w:tc>
        <w:tc>
          <w:tcPr>
            <w:tcW w:w="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双缸</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5000</w:t>
            </w:r>
          </w:p>
        </w:tc>
      </w:tr>
      <w:tr w:rsidR="00567722" w:rsidRPr="00D31E5E" w:rsidTr="00D31E5E">
        <w:trPr>
          <w:trHeight w:hRule="exact" w:val="567"/>
          <w:jc w:val="center"/>
        </w:trPr>
        <w:tc>
          <w:tcPr>
            <w:tcW w:w="211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67722" w:rsidRPr="00D31E5E" w:rsidRDefault="00567722" w:rsidP="004707D0">
            <w:pPr>
              <w:spacing w:line="500" w:lineRule="exact"/>
              <w:rPr>
                <w:rFonts w:ascii="方正仿宋简体" w:eastAsia="方正仿宋简体" w:hAnsi="仿宋" w:cs="宋体" w:hint="eastAsia"/>
                <w:color w:val="333333"/>
                <w:kern w:val="0"/>
                <w:sz w:val="30"/>
                <w:szCs w:val="30"/>
              </w:rPr>
            </w:pPr>
          </w:p>
        </w:tc>
        <w:tc>
          <w:tcPr>
            <w:tcW w:w="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三缸</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6000</w:t>
            </w:r>
          </w:p>
        </w:tc>
      </w:tr>
      <w:tr w:rsidR="00567722" w:rsidRPr="00D31E5E" w:rsidTr="00D31E5E">
        <w:trPr>
          <w:trHeight w:hRule="exact" w:val="567"/>
          <w:jc w:val="center"/>
        </w:trPr>
        <w:tc>
          <w:tcPr>
            <w:tcW w:w="211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轮式拖拉机</w:t>
            </w:r>
          </w:p>
        </w:tc>
        <w:tc>
          <w:tcPr>
            <w:tcW w:w="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20</w:t>
            </w:r>
            <w:r w:rsidRPr="00D31E5E">
              <w:rPr>
                <w:rFonts w:ascii="方正仿宋简体" w:eastAsia="方正仿宋简体" w:hAnsi="仿宋" w:cs="宋体" w:hint="eastAsia"/>
                <w:kern w:val="0"/>
                <w:sz w:val="30"/>
                <w:szCs w:val="30"/>
              </w:rPr>
              <w:t>马力以下</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1000</w:t>
            </w:r>
          </w:p>
        </w:tc>
      </w:tr>
      <w:tr w:rsidR="00567722" w:rsidRPr="00D31E5E" w:rsidTr="00D31E5E">
        <w:trPr>
          <w:trHeight w:hRule="exact" w:val="567"/>
          <w:jc w:val="center"/>
        </w:trPr>
        <w:tc>
          <w:tcPr>
            <w:tcW w:w="211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67722" w:rsidRPr="00D31E5E" w:rsidRDefault="00567722" w:rsidP="004707D0">
            <w:pPr>
              <w:spacing w:line="500" w:lineRule="exact"/>
              <w:rPr>
                <w:rFonts w:ascii="方正仿宋简体" w:eastAsia="方正仿宋简体" w:hAnsi="仿宋" w:cs="宋体" w:hint="eastAsia"/>
                <w:color w:val="333333"/>
                <w:kern w:val="0"/>
                <w:sz w:val="30"/>
                <w:szCs w:val="30"/>
              </w:rPr>
            </w:pPr>
          </w:p>
        </w:tc>
        <w:tc>
          <w:tcPr>
            <w:tcW w:w="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20-50</w:t>
            </w:r>
            <w:r w:rsidRPr="00D31E5E">
              <w:rPr>
                <w:rFonts w:ascii="方正仿宋简体" w:eastAsia="方正仿宋简体" w:hAnsi="仿宋" w:cs="宋体" w:hint="eastAsia"/>
                <w:kern w:val="0"/>
                <w:sz w:val="30"/>
                <w:szCs w:val="30"/>
              </w:rPr>
              <w:t>马力（含）</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2500</w:t>
            </w:r>
          </w:p>
        </w:tc>
      </w:tr>
      <w:tr w:rsidR="00567722" w:rsidRPr="00D31E5E" w:rsidTr="00D31E5E">
        <w:trPr>
          <w:trHeight w:hRule="exact" w:val="567"/>
          <w:jc w:val="center"/>
        </w:trPr>
        <w:tc>
          <w:tcPr>
            <w:tcW w:w="211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67722" w:rsidRPr="00D31E5E" w:rsidRDefault="00567722" w:rsidP="004707D0">
            <w:pPr>
              <w:spacing w:line="500" w:lineRule="exact"/>
              <w:rPr>
                <w:rFonts w:ascii="方正仿宋简体" w:eastAsia="方正仿宋简体" w:hAnsi="仿宋" w:cs="宋体" w:hint="eastAsia"/>
                <w:color w:val="333333"/>
                <w:kern w:val="0"/>
                <w:sz w:val="30"/>
                <w:szCs w:val="30"/>
              </w:rPr>
            </w:pPr>
          </w:p>
        </w:tc>
        <w:tc>
          <w:tcPr>
            <w:tcW w:w="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50-80</w:t>
            </w:r>
            <w:r w:rsidRPr="00D31E5E">
              <w:rPr>
                <w:rFonts w:ascii="方正仿宋简体" w:eastAsia="方正仿宋简体" w:hAnsi="仿宋" w:cs="宋体" w:hint="eastAsia"/>
                <w:kern w:val="0"/>
                <w:sz w:val="30"/>
                <w:szCs w:val="30"/>
              </w:rPr>
              <w:t>马力（含）</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5000</w:t>
            </w:r>
          </w:p>
        </w:tc>
      </w:tr>
      <w:tr w:rsidR="00567722" w:rsidRPr="00D31E5E" w:rsidTr="00D31E5E">
        <w:trPr>
          <w:trHeight w:hRule="exact" w:val="567"/>
          <w:jc w:val="center"/>
        </w:trPr>
        <w:tc>
          <w:tcPr>
            <w:tcW w:w="211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67722" w:rsidRPr="00D31E5E" w:rsidRDefault="00567722" w:rsidP="004707D0">
            <w:pPr>
              <w:spacing w:line="500" w:lineRule="exact"/>
              <w:rPr>
                <w:rFonts w:ascii="方正仿宋简体" w:eastAsia="方正仿宋简体" w:hAnsi="仿宋" w:cs="宋体" w:hint="eastAsia"/>
                <w:color w:val="333333"/>
                <w:kern w:val="0"/>
                <w:sz w:val="30"/>
                <w:szCs w:val="30"/>
              </w:rPr>
            </w:pPr>
          </w:p>
        </w:tc>
        <w:tc>
          <w:tcPr>
            <w:tcW w:w="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80-100</w:t>
            </w:r>
            <w:r w:rsidRPr="00D31E5E">
              <w:rPr>
                <w:rFonts w:ascii="方正仿宋简体" w:eastAsia="方正仿宋简体" w:hAnsi="仿宋" w:cs="宋体" w:hint="eastAsia"/>
                <w:kern w:val="0"/>
                <w:sz w:val="30"/>
                <w:szCs w:val="30"/>
              </w:rPr>
              <w:t>马力（含）</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8000</w:t>
            </w:r>
          </w:p>
        </w:tc>
      </w:tr>
      <w:tr w:rsidR="00567722" w:rsidRPr="00D31E5E" w:rsidTr="00D31E5E">
        <w:trPr>
          <w:trHeight w:hRule="exact" w:val="567"/>
          <w:jc w:val="center"/>
        </w:trPr>
        <w:tc>
          <w:tcPr>
            <w:tcW w:w="2114"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67722" w:rsidRPr="00D31E5E" w:rsidRDefault="00567722" w:rsidP="004707D0">
            <w:pPr>
              <w:spacing w:line="500" w:lineRule="exact"/>
              <w:rPr>
                <w:rFonts w:ascii="方正仿宋简体" w:eastAsia="方正仿宋简体" w:hAnsi="仿宋" w:cs="宋体" w:hint="eastAsia"/>
                <w:color w:val="333333"/>
                <w:kern w:val="0"/>
                <w:sz w:val="30"/>
                <w:szCs w:val="30"/>
              </w:rPr>
            </w:pPr>
          </w:p>
        </w:tc>
        <w:tc>
          <w:tcPr>
            <w:tcW w:w="32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100</w:t>
            </w:r>
            <w:r w:rsidRPr="00D31E5E">
              <w:rPr>
                <w:rFonts w:ascii="方正仿宋简体" w:eastAsia="方正仿宋简体" w:hAnsi="仿宋" w:cs="宋体" w:hint="eastAsia"/>
                <w:kern w:val="0"/>
                <w:sz w:val="30"/>
                <w:szCs w:val="30"/>
              </w:rPr>
              <w:t>马力以上</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11000</w:t>
            </w:r>
          </w:p>
        </w:tc>
      </w:tr>
      <w:tr w:rsidR="00567722" w:rsidRPr="00D31E5E" w:rsidTr="00D31E5E">
        <w:trPr>
          <w:trHeight w:hRule="exact" w:val="567"/>
          <w:jc w:val="center"/>
        </w:trPr>
        <w:tc>
          <w:tcPr>
            <w:tcW w:w="540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履带式拖拉机</w:t>
            </w:r>
          </w:p>
        </w:tc>
        <w:tc>
          <w:tcPr>
            <w:tcW w:w="2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10000</w:t>
            </w:r>
          </w:p>
        </w:tc>
      </w:tr>
    </w:tbl>
    <w:p w:rsidR="00567722" w:rsidRDefault="00021E04" w:rsidP="004707D0">
      <w:pPr>
        <w:spacing w:line="500" w:lineRule="exact"/>
        <w:ind w:firstLineChars="250" w:firstLine="803"/>
        <w:rPr>
          <w:rFonts w:ascii="方正楷体简体" w:eastAsia="方正楷体简体" w:hint="eastAsia"/>
          <w:b/>
          <w:sz w:val="32"/>
          <w:szCs w:val="32"/>
        </w:rPr>
      </w:pPr>
      <w:r w:rsidRPr="00021E04">
        <w:rPr>
          <w:rFonts w:ascii="方正楷体简体" w:eastAsia="方正楷体简体" w:hint="eastAsia"/>
          <w:b/>
          <w:sz w:val="32"/>
          <w:szCs w:val="32"/>
        </w:rPr>
        <w:t>㈡</w:t>
      </w:r>
      <w:r w:rsidR="001666FB" w:rsidRPr="00021E04">
        <w:rPr>
          <w:rFonts w:ascii="方正楷体简体" w:eastAsia="方正楷体简体" w:hint="eastAsia"/>
          <w:b/>
          <w:sz w:val="32"/>
          <w:szCs w:val="32"/>
        </w:rPr>
        <w:t>联合收割机补贴标准</w:t>
      </w:r>
    </w:p>
    <w:p w:rsidR="00021E04" w:rsidRPr="00021E04" w:rsidRDefault="00021E04" w:rsidP="004707D0">
      <w:pPr>
        <w:spacing w:line="500" w:lineRule="exact"/>
        <w:ind w:firstLineChars="250" w:firstLine="803"/>
        <w:rPr>
          <w:rFonts w:ascii="方正楷体简体" w:eastAsia="方正楷体简体" w:hint="eastAsia"/>
          <w:b/>
          <w:sz w:val="32"/>
          <w:szCs w:val="32"/>
        </w:rPr>
      </w:pPr>
    </w:p>
    <w:tbl>
      <w:tblPr>
        <w:tblW w:w="8327" w:type="dxa"/>
        <w:tblInd w:w="392" w:type="dxa"/>
        <w:tblLayout w:type="fixed"/>
        <w:tblCellMar>
          <w:left w:w="0" w:type="dxa"/>
          <w:right w:w="0" w:type="dxa"/>
        </w:tblCellMar>
        <w:tblLook w:val="04A0"/>
      </w:tblPr>
      <w:tblGrid>
        <w:gridCol w:w="2096"/>
        <w:gridCol w:w="4424"/>
        <w:gridCol w:w="1807"/>
      </w:tblGrid>
      <w:tr w:rsidR="00567722" w:rsidRPr="00D31E5E" w:rsidTr="00021E04">
        <w:trPr>
          <w:trHeight w:hRule="exact" w:val="567"/>
        </w:trPr>
        <w:tc>
          <w:tcPr>
            <w:tcW w:w="20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lastRenderedPageBreak/>
              <w:t>机型</w:t>
            </w:r>
          </w:p>
        </w:tc>
        <w:tc>
          <w:tcPr>
            <w:tcW w:w="44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类别</w:t>
            </w:r>
          </w:p>
        </w:tc>
        <w:tc>
          <w:tcPr>
            <w:tcW w:w="18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补贴额（元）</w:t>
            </w:r>
          </w:p>
        </w:tc>
      </w:tr>
      <w:tr w:rsidR="00567722" w:rsidRPr="00D31E5E" w:rsidTr="00021E04">
        <w:trPr>
          <w:trHeight w:hRule="exact" w:val="567"/>
        </w:trPr>
        <w:tc>
          <w:tcPr>
            <w:tcW w:w="209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自走式全喂入稻麦联合收割机</w:t>
            </w:r>
          </w:p>
        </w:tc>
        <w:tc>
          <w:tcPr>
            <w:tcW w:w="44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喂入量</w:t>
            </w:r>
            <w:r w:rsidRPr="00D31E5E">
              <w:rPr>
                <w:rFonts w:ascii="方正仿宋简体" w:eastAsia="方正仿宋简体" w:hAnsi="仿宋" w:cs="宋体" w:hint="eastAsia"/>
                <w:kern w:val="0"/>
                <w:sz w:val="30"/>
                <w:szCs w:val="30"/>
              </w:rPr>
              <w:t>0.5-1kg/s(</w:t>
            </w:r>
            <w:r w:rsidRPr="00D31E5E">
              <w:rPr>
                <w:rFonts w:ascii="方正仿宋简体" w:eastAsia="方正仿宋简体" w:hAnsi="仿宋" w:cs="宋体" w:hint="eastAsia"/>
                <w:kern w:val="0"/>
                <w:sz w:val="30"/>
                <w:szCs w:val="30"/>
              </w:rPr>
              <w:t>含</w:t>
            </w:r>
            <w:r w:rsidRPr="00D31E5E">
              <w:rPr>
                <w:rFonts w:ascii="方正仿宋简体" w:eastAsia="方正仿宋简体" w:hAnsi="仿宋" w:cs="宋体" w:hint="eastAsia"/>
                <w:kern w:val="0"/>
                <w:sz w:val="30"/>
                <w:szCs w:val="30"/>
              </w:rPr>
              <w:t>)</w:t>
            </w:r>
          </w:p>
        </w:tc>
        <w:tc>
          <w:tcPr>
            <w:tcW w:w="18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3000</w:t>
            </w:r>
          </w:p>
        </w:tc>
      </w:tr>
      <w:tr w:rsidR="00567722" w:rsidRPr="00D31E5E" w:rsidTr="00021E04">
        <w:trPr>
          <w:trHeight w:hRule="exact" w:val="567"/>
        </w:trPr>
        <w:tc>
          <w:tcPr>
            <w:tcW w:w="209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67722" w:rsidRPr="00D31E5E" w:rsidRDefault="00567722" w:rsidP="004707D0">
            <w:pPr>
              <w:spacing w:line="500" w:lineRule="exact"/>
              <w:rPr>
                <w:rFonts w:ascii="方正仿宋简体" w:eastAsia="方正仿宋简体" w:hAnsi="仿宋" w:cs="宋体" w:hint="eastAsia"/>
                <w:color w:val="333333"/>
                <w:kern w:val="0"/>
                <w:sz w:val="30"/>
                <w:szCs w:val="30"/>
              </w:rPr>
            </w:pPr>
          </w:p>
        </w:tc>
        <w:tc>
          <w:tcPr>
            <w:tcW w:w="44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喂入量</w:t>
            </w:r>
            <w:r w:rsidRPr="00D31E5E">
              <w:rPr>
                <w:rFonts w:ascii="方正仿宋简体" w:eastAsia="方正仿宋简体" w:hAnsi="仿宋" w:cs="宋体" w:hint="eastAsia"/>
                <w:kern w:val="0"/>
                <w:sz w:val="30"/>
                <w:szCs w:val="30"/>
              </w:rPr>
              <w:t>1-3kg/s(</w:t>
            </w:r>
            <w:r w:rsidRPr="00D31E5E">
              <w:rPr>
                <w:rFonts w:ascii="方正仿宋简体" w:eastAsia="方正仿宋简体" w:hAnsi="仿宋" w:cs="宋体" w:hint="eastAsia"/>
                <w:kern w:val="0"/>
                <w:sz w:val="30"/>
                <w:szCs w:val="30"/>
              </w:rPr>
              <w:t>含</w:t>
            </w:r>
            <w:r w:rsidRPr="00D31E5E">
              <w:rPr>
                <w:rFonts w:ascii="方正仿宋简体" w:eastAsia="方正仿宋简体" w:hAnsi="仿宋" w:cs="宋体" w:hint="eastAsia"/>
                <w:kern w:val="0"/>
                <w:sz w:val="30"/>
                <w:szCs w:val="30"/>
              </w:rPr>
              <w:t>)</w:t>
            </w:r>
          </w:p>
        </w:tc>
        <w:tc>
          <w:tcPr>
            <w:tcW w:w="18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5000</w:t>
            </w:r>
          </w:p>
        </w:tc>
      </w:tr>
      <w:tr w:rsidR="00567722" w:rsidRPr="00D31E5E" w:rsidTr="00021E04">
        <w:trPr>
          <w:trHeight w:hRule="exact" w:val="567"/>
        </w:trPr>
        <w:tc>
          <w:tcPr>
            <w:tcW w:w="209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67722" w:rsidRPr="00D31E5E" w:rsidRDefault="00567722" w:rsidP="004707D0">
            <w:pPr>
              <w:spacing w:line="500" w:lineRule="exact"/>
              <w:rPr>
                <w:rFonts w:ascii="方正仿宋简体" w:eastAsia="方正仿宋简体" w:hAnsi="仿宋" w:cs="宋体" w:hint="eastAsia"/>
                <w:color w:val="333333"/>
                <w:kern w:val="0"/>
                <w:sz w:val="30"/>
                <w:szCs w:val="30"/>
              </w:rPr>
            </w:pPr>
          </w:p>
        </w:tc>
        <w:tc>
          <w:tcPr>
            <w:tcW w:w="44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喂入量</w:t>
            </w:r>
            <w:r w:rsidRPr="00D31E5E">
              <w:rPr>
                <w:rFonts w:ascii="方正仿宋简体" w:eastAsia="方正仿宋简体" w:hAnsi="仿宋" w:cs="宋体" w:hint="eastAsia"/>
                <w:kern w:val="0"/>
                <w:sz w:val="30"/>
                <w:szCs w:val="30"/>
              </w:rPr>
              <w:t>3-4kg/s(</w:t>
            </w:r>
            <w:r w:rsidRPr="00D31E5E">
              <w:rPr>
                <w:rFonts w:ascii="方正仿宋简体" w:eastAsia="方正仿宋简体" w:hAnsi="仿宋" w:cs="宋体" w:hint="eastAsia"/>
                <w:kern w:val="0"/>
                <w:sz w:val="30"/>
                <w:szCs w:val="30"/>
              </w:rPr>
              <w:t>含</w:t>
            </w:r>
            <w:r w:rsidRPr="00D31E5E">
              <w:rPr>
                <w:rFonts w:ascii="方正仿宋简体" w:eastAsia="方正仿宋简体" w:hAnsi="仿宋" w:cs="宋体" w:hint="eastAsia"/>
                <w:kern w:val="0"/>
                <w:sz w:val="30"/>
                <w:szCs w:val="30"/>
              </w:rPr>
              <w:t>)</w:t>
            </w:r>
          </w:p>
        </w:tc>
        <w:tc>
          <w:tcPr>
            <w:tcW w:w="18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7000</w:t>
            </w:r>
          </w:p>
        </w:tc>
      </w:tr>
      <w:tr w:rsidR="00567722" w:rsidRPr="00D31E5E" w:rsidTr="00021E04">
        <w:trPr>
          <w:trHeight w:hRule="exact" w:val="567"/>
        </w:trPr>
        <w:tc>
          <w:tcPr>
            <w:tcW w:w="209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67722" w:rsidRPr="00D31E5E" w:rsidRDefault="00567722" w:rsidP="004707D0">
            <w:pPr>
              <w:spacing w:line="500" w:lineRule="exact"/>
              <w:rPr>
                <w:rFonts w:ascii="方正仿宋简体" w:eastAsia="方正仿宋简体" w:hAnsi="仿宋" w:cs="宋体" w:hint="eastAsia"/>
                <w:color w:val="333333"/>
                <w:kern w:val="0"/>
                <w:sz w:val="30"/>
                <w:szCs w:val="30"/>
              </w:rPr>
            </w:pPr>
          </w:p>
        </w:tc>
        <w:tc>
          <w:tcPr>
            <w:tcW w:w="44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喂入量</w:t>
            </w:r>
            <w:r w:rsidRPr="00D31E5E">
              <w:rPr>
                <w:rFonts w:ascii="方正仿宋简体" w:eastAsia="方正仿宋简体" w:hAnsi="仿宋" w:cs="宋体" w:hint="eastAsia"/>
                <w:kern w:val="0"/>
                <w:sz w:val="30"/>
                <w:szCs w:val="30"/>
              </w:rPr>
              <w:t>4kg/s</w:t>
            </w:r>
            <w:r w:rsidRPr="00D31E5E">
              <w:rPr>
                <w:rFonts w:ascii="方正仿宋简体" w:eastAsia="方正仿宋简体" w:hAnsi="仿宋" w:cs="宋体" w:hint="eastAsia"/>
                <w:kern w:val="0"/>
                <w:sz w:val="30"/>
                <w:szCs w:val="30"/>
              </w:rPr>
              <w:t>以上</w:t>
            </w:r>
          </w:p>
        </w:tc>
        <w:tc>
          <w:tcPr>
            <w:tcW w:w="18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10000</w:t>
            </w:r>
          </w:p>
        </w:tc>
      </w:tr>
      <w:tr w:rsidR="00567722" w:rsidRPr="00D31E5E" w:rsidTr="00021E04">
        <w:trPr>
          <w:trHeight w:hRule="exact" w:val="567"/>
        </w:trPr>
        <w:tc>
          <w:tcPr>
            <w:tcW w:w="209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自走式半喂入稻麦联合收割机</w:t>
            </w:r>
          </w:p>
        </w:tc>
        <w:tc>
          <w:tcPr>
            <w:tcW w:w="44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3</w:t>
            </w:r>
            <w:r w:rsidRPr="00D31E5E">
              <w:rPr>
                <w:rFonts w:ascii="方正仿宋简体" w:eastAsia="方正仿宋简体" w:hAnsi="仿宋" w:cs="宋体" w:hint="eastAsia"/>
                <w:kern w:val="0"/>
                <w:sz w:val="30"/>
                <w:szCs w:val="30"/>
              </w:rPr>
              <w:t>行，</w:t>
            </w:r>
            <w:r w:rsidRPr="00D31E5E">
              <w:rPr>
                <w:rFonts w:ascii="方正仿宋简体" w:eastAsia="方正仿宋简体" w:hAnsi="仿宋" w:cs="宋体" w:hint="eastAsia"/>
                <w:kern w:val="0"/>
                <w:sz w:val="30"/>
                <w:szCs w:val="30"/>
              </w:rPr>
              <w:t>35</w:t>
            </w:r>
            <w:r w:rsidRPr="00D31E5E">
              <w:rPr>
                <w:rFonts w:ascii="方正仿宋简体" w:eastAsia="方正仿宋简体" w:hAnsi="仿宋" w:cs="宋体" w:hint="eastAsia"/>
                <w:kern w:val="0"/>
                <w:sz w:val="30"/>
                <w:szCs w:val="30"/>
              </w:rPr>
              <w:t>马力（含）以上</w:t>
            </w:r>
          </w:p>
        </w:tc>
        <w:tc>
          <w:tcPr>
            <w:tcW w:w="18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6000</w:t>
            </w:r>
          </w:p>
        </w:tc>
      </w:tr>
      <w:tr w:rsidR="00567722" w:rsidRPr="00D31E5E" w:rsidTr="00021E04">
        <w:trPr>
          <w:trHeight w:hRule="exact" w:val="638"/>
        </w:trPr>
        <w:tc>
          <w:tcPr>
            <w:tcW w:w="2096"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567722" w:rsidRPr="00D31E5E" w:rsidRDefault="00567722" w:rsidP="004707D0">
            <w:pPr>
              <w:spacing w:line="500" w:lineRule="exact"/>
              <w:rPr>
                <w:rFonts w:ascii="方正仿宋简体" w:eastAsia="方正仿宋简体" w:hAnsi="仿宋" w:cs="宋体" w:hint="eastAsia"/>
                <w:color w:val="333333"/>
                <w:kern w:val="0"/>
                <w:sz w:val="30"/>
                <w:szCs w:val="30"/>
              </w:rPr>
            </w:pPr>
          </w:p>
        </w:tc>
        <w:tc>
          <w:tcPr>
            <w:tcW w:w="44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4</w:t>
            </w:r>
            <w:r w:rsidRPr="00D31E5E">
              <w:rPr>
                <w:rFonts w:ascii="方正仿宋简体" w:eastAsia="方正仿宋简体" w:hAnsi="仿宋" w:cs="宋体" w:hint="eastAsia"/>
                <w:kern w:val="0"/>
                <w:sz w:val="30"/>
                <w:szCs w:val="30"/>
              </w:rPr>
              <w:t>行（含）以上，</w:t>
            </w:r>
            <w:r w:rsidRPr="00D31E5E">
              <w:rPr>
                <w:rFonts w:ascii="方正仿宋简体" w:eastAsia="方正仿宋简体" w:hAnsi="仿宋" w:cs="宋体" w:hint="eastAsia"/>
                <w:kern w:val="0"/>
                <w:sz w:val="30"/>
                <w:szCs w:val="30"/>
              </w:rPr>
              <w:t>35</w:t>
            </w:r>
            <w:r w:rsidRPr="00D31E5E">
              <w:rPr>
                <w:rFonts w:ascii="方正仿宋简体" w:eastAsia="方正仿宋简体" w:hAnsi="仿宋" w:cs="宋体" w:hint="eastAsia"/>
                <w:kern w:val="0"/>
                <w:sz w:val="30"/>
                <w:szCs w:val="30"/>
              </w:rPr>
              <w:t>马力（含）以上</w:t>
            </w:r>
          </w:p>
        </w:tc>
        <w:tc>
          <w:tcPr>
            <w:tcW w:w="180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67722" w:rsidRPr="00D31E5E" w:rsidRDefault="001666FB" w:rsidP="004707D0">
            <w:pPr>
              <w:spacing w:line="500" w:lineRule="exact"/>
              <w:jc w:val="center"/>
              <w:rPr>
                <w:rFonts w:ascii="方正仿宋简体" w:eastAsia="方正仿宋简体" w:hAnsi="仿宋" w:cs="宋体" w:hint="eastAsia"/>
                <w:color w:val="333333"/>
                <w:kern w:val="0"/>
                <w:sz w:val="30"/>
                <w:szCs w:val="30"/>
              </w:rPr>
            </w:pPr>
            <w:r w:rsidRPr="00D31E5E">
              <w:rPr>
                <w:rFonts w:ascii="方正仿宋简体" w:eastAsia="方正仿宋简体" w:hAnsi="仿宋" w:cs="宋体" w:hint="eastAsia"/>
                <w:kern w:val="0"/>
                <w:sz w:val="30"/>
                <w:szCs w:val="30"/>
              </w:rPr>
              <w:t>16000</w:t>
            </w:r>
          </w:p>
        </w:tc>
      </w:tr>
    </w:tbl>
    <w:p w:rsidR="00567722" w:rsidRPr="00C92FA7" w:rsidRDefault="001666FB" w:rsidP="004707D0">
      <w:pPr>
        <w:spacing w:line="500" w:lineRule="exact"/>
        <w:ind w:firstLineChars="200" w:firstLine="640"/>
        <w:rPr>
          <w:rFonts w:ascii="黑体" w:eastAsia="黑体" w:hAnsi="黑体" w:hint="eastAsia"/>
          <w:sz w:val="32"/>
          <w:szCs w:val="32"/>
        </w:rPr>
      </w:pPr>
      <w:r w:rsidRPr="00C92FA7">
        <w:rPr>
          <w:rFonts w:eastAsia="黑体" w:hint="eastAsia"/>
          <w:sz w:val="32"/>
          <w:szCs w:val="32"/>
        </w:rPr>
        <w:t> </w:t>
      </w:r>
      <w:r w:rsidRPr="00C92FA7">
        <w:rPr>
          <w:rFonts w:ascii="黑体" w:eastAsia="黑体" w:hAnsi="黑体" w:hint="eastAsia"/>
          <w:sz w:val="32"/>
          <w:szCs w:val="32"/>
        </w:rPr>
        <w:t>六、农机回收单位</w:t>
      </w: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ascii="方正仿宋简体" w:eastAsia="方正仿宋简体" w:hint="eastAsia"/>
          <w:sz w:val="32"/>
          <w:szCs w:val="32"/>
        </w:rPr>
        <w:t>承担农机报废更新补贴工作的农机回收单位（以下简称“农机回收单位”）由县农业机械</w:t>
      </w:r>
      <w:r w:rsidRPr="00D31E5E">
        <w:rPr>
          <w:rFonts w:ascii="方正仿宋简体" w:eastAsia="方正仿宋简体" w:hint="eastAsia"/>
          <w:sz w:val="32"/>
          <w:szCs w:val="32"/>
        </w:rPr>
        <w:t>技术推广中心</w:t>
      </w:r>
      <w:r w:rsidRPr="00D31E5E">
        <w:rPr>
          <w:rFonts w:ascii="方正仿宋简体" w:eastAsia="方正仿宋简体" w:hint="eastAsia"/>
          <w:sz w:val="32"/>
          <w:szCs w:val="32"/>
        </w:rPr>
        <w:t>从机动车、船泊等回收拆解企业和农业机械维修点中认定。</w:t>
      </w: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ascii="方正仿宋简体" w:eastAsia="方正仿宋简体" w:hint="eastAsia"/>
          <w:sz w:val="32"/>
          <w:szCs w:val="32"/>
        </w:rPr>
        <w:t>承担回收拆解业务的机动车、船泊等回收拆解企业（应具备主管部门认定资质）和农业机械维修点（应具备二级以上（含二级）资质），需向县农业机械</w:t>
      </w:r>
      <w:r w:rsidRPr="00D31E5E">
        <w:rPr>
          <w:rFonts w:ascii="方正仿宋简体" w:eastAsia="方正仿宋简体" w:hint="eastAsia"/>
          <w:sz w:val="32"/>
          <w:szCs w:val="32"/>
        </w:rPr>
        <w:t>技术推广中心</w:t>
      </w:r>
      <w:r w:rsidRPr="00D31E5E">
        <w:rPr>
          <w:rFonts w:ascii="方正仿宋简体" w:eastAsia="方正仿宋简体" w:hint="eastAsia"/>
          <w:sz w:val="32"/>
          <w:szCs w:val="32"/>
        </w:rPr>
        <w:t>申请认定。经认定后，县农业机械</w:t>
      </w:r>
      <w:r w:rsidRPr="00D31E5E">
        <w:rPr>
          <w:rFonts w:ascii="方正仿宋简体" w:eastAsia="方正仿宋简体" w:hint="eastAsia"/>
          <w:sz w:val="32"/>
          <w:szCs w:val="32"/>
        </w:rPr>
        <w:t>技术推广中心</w:t>
      </w:r>
      <w:r w:rsidRPr="00D31E5E">
        <w:rPr>
          <w:rFonts w:ascii="方正仿宋简体" w:eastAsia="方正仿宋简体" w:hint="eastAsia"/>
          <w:sz w:val="32"/>
          <w:szCs w:val="32"/>
        </w:rPr>
        <w:t>将及时公布。</w:t>
      </w:r>
    </w:p>
    <w:p w:rsidR="00567722" w:rsidRPr="00C92FA7" w:rsidRDefault="001666FB" w:rsidP="004707D0">
      <w:pPr>
        <w:spacing w:line="500" w:lineRule="exact"/>
        <w:ind w:firstLineChars="200" w:firstLine="640"/>
        <w:rPr>
          <w:rFonts w:ascii="黑体" w:eastAsia="黑体" w:hAnsi="黑体" w:hint="eastAsia"/>
          <w:sz w:val="32"/>
          <w:szCs w:val="32"/>
        </w:rPr>
      </w:pPr>
      <w:r w:rsidRPr="00C92FA7">
        <w:rPr>
          <w:rFonts w:eastAsia="黑体" w:hint="eastAsia"/>
          <w:sz w:val="32"/>
          <w:szCs w:val="32"/>
        </w:rPr>
        <w:t> </w:t>
      </w:r>
      <w:r w:rsidRPr="00C92FA7">
        <w:rPr>
          <w:rFonts w:ascii="黑体" w:eastAsia="黑体" w:hAnsi="黑体" w:hint="eastAsia"/>
          <w:sz w:val="32"/>
          <w:szCs w:val="32"/>
        </w:rPr>
        <w:t>七、操作程序</w:t>
      </w: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eastAsia="方正仿宋简体" w:hint="eastAsia"/>
          <w:sz w:val="32"/>
          <w:szCs w:val="32"/>
        </w:rPr>
        <w:t> </w:t>
      </w:r>
      <w:r w:rsidRPr="00D31E5E">
        <w:rPr>
          <w:rFonts w:ascii="方正仿宋简体" w:eastAsia="方正仿宋简体" w:hint="eastAsia"/>
          <w:sz w:val="32"/>
          <w:szCs w:val="32"/>
        </w:rPr>
        <w:t>农机报废更新补贴操作程序，主要包括以下几个环节：</w:t>
      </w:r>
    </w:p>
    <w:p w:rsidR="00567722" w:rsidRPr="00D31E5E" w:rsidRDefault="00C92FA7" w:rsidP="004707D0">
      <w:pPr>
        <w:spacing w:line="500" w:lineRule="exact"/>
        <w:ind w:firstLineChars="200" w:firstLine="643"/>
        <w:rPr>
          <w:rFonts w:ascii="方正仿宋简体" w:eastAsia="方正仿宋简体" w:hint="eastAsia"/>
          <w:sz w:val="32"/>
          <w:szCs w:val="32"/>
        </w:rPr>
      </w:pPr>
      <w:r w:rsidRPr="00C92FA7">
        <w:rPr>
          <w:rFonts w:ascii="方正楷体简体" w:eastAsia="方正楷体简体" w:hint="eastAsia"/>
          <w:b/>
          <w:sz w:val="32"/>
          <w:szCs w:val="32"/>
        </w:rPr>
        <w:t>㈠</w:t>
      </w:r>
      <w:r w:rsidR="001666FB" w:rsidRPr="00C92FA7">
        <w:rPr>
          <w:rFonts w:ascii="方正楷体简体" w:eastAsia="方正楷体简体" w:hint="eastAsia"/>
          <w:b/>
          <w:sz w:val="32"/>
          <w:szCs w:val="32"/>
        </w:rPr>
        <w:t>回收旧机。</w:t>
      </w:r>
      <w:r w:rsidR="001666FB" w:rsidRPr="00D31E5E">
        <w:rPr>
          <w:rFonts w:ascii="方正仿宋简体" w:eastAsia="方正仿宋简体" w:hint="eastAsia"/>
          <w:sz w:val="32"/>
          <w:szCs w:val="32"/>
        </w:rPr>
        <w:t>机主自愿将拟报废的农业机械交售给农机回收单位，并提交所有人身份证明，农业机械号牌、行驶证</w:t>
      </w:r>
      <w:r w:rsidR="001666FB" w:rsidRPr="00D31E5E">
        <w:rPr>
          <w:rFonts w:ascii="方正仿宋简体" w:eastAsia="方正仿宋简体" w:hint="eastAsia"/>
          <w:sz w:val="32"/>
          <w:szCs w:val="32"/>
        </w:rPr>
        <w:t>,</w:t>
      </w:r>
      <w:r w:rsidR="001666FB" w:rsidRPr="00D31E5E">
        <w:rPr>
          <w:rFonts w:ascii="方正仿宋简体" w:eastAsia="方正仿宋简体" w:hint="eastAsia"/>
          <w:sz w:val="32"/>
          <w:szCs w:val="32"/>
        </w:rPr>
        <w:t>多功能拖拉机还应提交登记证书。发动机号、底盘（车架）号不清或未办理变更登记等情形，需提供农业机械相关来历证明的，按《拖拉机和联合收割机登</w:t>
      </w:r>
      <w:r w:rsidR="001666FB" w:rsidRPr="00D31E5E">
        <w:rPr>
          <w:rFonts w:ascii="方正仿宋简体" w:eastAsia="方正仿宋简体" w:hint="eastAsia"/>
          <w:sz w:val="32"/>
          <w:szCs w:val="32"/>
        </w:rPr>
        <w:t>记规定》（农业部令</w:t>
      </w:r>
      <w:r w:rsidR="001666FB" w:rsidRPr="00D31E5E">
        <w:rPr>
          <w:rFonts w:ascii="方正仿宋简体" w:eastAsia="方正仿宋简体" w:hint="eastAsia"/>
          <w:sz w:val="32"/>
          <w:szCs w:val="32"/>
        </w:rPr>
        <w:t>2018</w:t>
      </w:r>
      <w:r w:rsidR="001666FB" w:rsidRPr="00D31E5E">
        <w:rPr>
          <w:rFonts w:ascii="方正仿宋简体" w:eastAsia="方正仿宋简体" w:hint="eastAsia"/>
          <w:sz w:val="32"/>
          <w:szCs w:val="32"/>
        </w:rPr>
        <w:t>年</w:t>
      </w:r>
      <w:r w:rsidR="001666FB" w:rsidRPr="00D31E5E">
        <w:rPr>
          <w:rFonts w:eastAsia="方正仿宋简体" w:hint="eastAsia"/>
          <w:sz w:val="32"/>
          <w:szCs w:val="32"/>
        </w:rPr>
        <w:t> </w:t>
      </w:r>
      <w:r w:rsidR="001666FB" w:rsidRPr="00D31E5E">
        <w:rPr>
          <w:rFonts w:ascii="方正仿宋简体" w:eastAsia="方正仿宋简体" w:hint="eastAsia"/>
          <w:sz w:val="32"/>
          <w:szCs w:val="32"/>
        </w:rPr>
        <w:t>第</w:t>
      </w:r>
      <w:r w:rsidR="001666FB" w:rsidRPr="00D31E5E">
        <w:rPr>
          <w:rFonts w:ascii="方正仿宋简体" w:eastAsia="方正仿宋简体" w:hint="eastAsia"/>
          <w:sz w:val="32"/>
          <w:szCs w:val="32"/>
        </w:rPr>
        <w:t>2</w:t>
      </w:r>
      <w:r w:rsidR="001666FB" w:rsidRPr="00D31E5E">
        <w:rPr>
          <w:rFonts w:ascii="方正仿宋简体" w:eastAsia="方正仿宋简体" w:hint="eastAsia"/>
          <w:sz w:val="32"/>
          <w:szCs w:val="32"/>
        </w:rPr>
        <w:t>号）规定提供，或由机主所在地村（居）民委员会出具证明。农机回收单位应当核对机主信息、报废农业机械信息，符合报废要求的</w:t>
      </w:r>
      <w:r w:rsidR="001666FB" w:rsidRPr="00D31E5E">
        <w:rPr>
          <w:rFonts w:ascii="方正仿宋简体" w:eastAsia="方正仿宋简体" w:hint="eastAsia"/>
          <w:sz w:val="32"/>
          <w:szCs w:val="32"/>
        </w:rPr>
        <w:t>,</w:t>
      </w:r>
      <w:r w:rsidR="001666FB" w:rsidRPr="00D31E5E">
        <w:rPr>
          <w:rFonts w:ascii="方正仿宋简体" w:eastAsia="方正仿宋简体" w:hint="eastAsia"/>
          <w:sz w:val="32"/>
          <w:szCs w:val="32"/>
        </w:rPr>
        <w:t>向机主出具《福建省报废农业机械回收证明》（式样见附件</w:t>
      </w:r>
      <w:r w:rsidR="001666FB" w:rsidRPr="00D31E5E">
        <w:rPr>
          <w:rFonts w:ascii="方正仿宋简体" w:eastAsia="方正仿宋简体" w:hint="eastAsia"/>
          <w:sz w:val="32"/>
          <w:szCs w:val="32"/>
        </w:rPr>
        <w:t>1,</w:t>
      </w:r>
      <w:r w:rsidR="001666FB" w:rsidRPr="00D31E5E">
        <w:rPr>
          <w:rFonts w:ascii="方正仿宋简体" w:eastAsia="方正仿宋简体" w:hint="eastAsia"/>
          <w:sz w:val="32"/>
          <w:szCs w:val="32"/>
        </w:rPr>
        <w:t>以下简称《农机回收证明》）。</w:t>
      </w:r>
    </w:p>
    <w:p w:rsidR="00567722" w:rsidRPr="00D31E5E" w:rsidRDefault="00C92FA7" w:rsidP="004707D0">
      <w:pPr>
        <w:spacing w:line="500" w:lineRule="exact"/>
        <w:ind w:firstLineChars="200" w:firstLine="643"/>
        <w:rPr>
          <w:rFonts w:ascii="方正仿宋简体" w:eastAsia="方正仿宋简体" w:hint="eastAsia"/>
          <w:sz w:val="32"/>
          <w:szCs w:val="32"/>
        </w:rPr>
      </w:pPr>
      <w:r>
        <w:rPr>
          <w:rFonts w:ascii="方正楷体简体" w:eastAsia="方正楷体简体" w:hint="eastAsia"/>
          <w:b/>
          <w:sz w:val="32"/>
          <w:szCs w:val="32"/>
        </w:rPr>
        <w:lastRenderedPageBreak/>
        <w:t>㈡</w:t>
      </w:r>
      <w:r w:rsidR="001666FB" w:rsidRPr="00C92FA7">
        <w:rPr>
          <w:rFonts w:ascii="方正楷体简体" w:eastAsia="方正楷体简体" w:hint="eastAsia"/>
          <w:b/>
          <w:sz w:val="32"/>
          <w:szCs w:val="32"/>
        </w:rPr>
        <w:t>解体销毁。</w:t>
      </w:r>
      <w:r w:rsidR="001666FB" w:rsidRPr="00D31E5E">
        <w:rPr>
          <w:rFonts w:ascii="方正仿宋简体" w:eastAsia="方正仿宋简体" w:hint="eastAsia"/>
          <w:sz w:val="32"/>
          <w:szCs w:val="32"/>
        </w:rPr>
        <w:t>回收的农业机械由农机回收单位负责解体或者销毁。县级农机化主管部门监督农机回收单位进行解体或者销毁，监督人员应当复核机主信息、报废农业机械信息，符合报废要求的</w:t>
      </w:r>
      <w:r w:rsidR="001666FB" w:rsidRPr="00D31E5E">
        <w:rPr>
          <w:rFonts w:ascii="方正仿宋简体" w:eastAsia="方正仿宋简体" w:hint="eastAsia"/>
          <w:sz w:val="32"/>
          <w:szCs w:val="32"/>
        </w:rPr>
        <w:t>,</w:t>
      </w:r>
      <w:r w:rsidR="001666FB" w:rsidRPr="00D31E5E">
        <w:rPr>
          <w:rFonts w:ascii="方正仿宋简体" w:eastAsia="方正仿宋简体" w:hint="eastAsia"/>
          <w:sz w:val="32"/>
          <w:szCs w:val="32"/>
        </w:rPr>
        <w:t>现场监督拆解。县级农机化主管部门和农机回收单位要建立报废农业机械整机与主要零部件解体或者销毁前、后照</w:t>
      </w:r>
      <w:r w:rsidR="001666FB" w:rsidRPr="00D31E5E">
        <w:rPr>
          <w:rFonts w:ascii="方正仿宋简体" w:eastAsia="方正仿宋简体" w:hint="eastAsia"/>
          <w:sz w:val="32"/>
          <w:szCs w:val="32"/>
        </w:rPr>
        <w:t>片等档案，并填制《福建省报废农业机械解体或者销毁证明》（式样见附件</w:t>
      </w:r>
      <w:r w:rsidR="001666FB" w:rsidRPr="00D31E5E">
        <w:rPr>
          <w:rFonts w:ascii="方正仿宋简体" w:eastAsia="方正仿宋简体" w:hint="eastAsia"/>
          <w:sz w:val="32"/>
          <w:szCs w:val="32"/>
        </w:rPr>
        <w:t>2</w:t>
      </w:r>
      <w:r w:rsidR="001666FB" w:rsidRPr="00D31E5E">
        <w:rPr>
          <w:rFonts w:ascii="方正仿宋简体" w:eastAsia="方正仿宋简体" w:hint="eastAsia"/>
          <w:sz w:val="32"/>
          <w:szCs w:val="32"/>
        </w:rPr>
        <w:t>，以下简称《农机报废证明》）。</w:t>
      </w:r>
    </w:p>
    <w:p w:rsidR="00567722" w:rsidRPr="00D31E5E" w:rsidRDefault="00C92FA7" w:rsidP="004707D0">
      <w:pPr>
        <w:spacing w:line="500" w:lineRule="exact"/>
        <w:ind w:firstLineChars="200" w:firstLine="643"/>
        <w:rPr>
          <w:rFonts w:ascii="方正仿宋简体" w:eastAsia="方正仿宋简体" w:hint="eastAsia"/>
          <w:sz w:val="32"/>
          <w:szCs w:val="32"/>
        </w:rPr>
      </w:pPr>
      <w:r w:rsidRPr="00C92FA7">
        <w:rPr>
          <w:rFonts w:ascii="方正楷体简体" w:eastAsia="方正楷体简体" w:hint="eastAsia"/>
          <w:b/>
          <w:sz w:val="32"/>
          <w:szCs w:val="32"/>
        </w:rPr>
        <w:t>㈢</w:t>
      </w:r>
      <w:r w:rsidR="001666FB" w:rsidRPr="00C92FA7">
        <w:rPr>
          <w:rFonts w:ascii="方正楷体简体" w:eastAsia="方正楷体简体" w:hint="eastAsia"/>
          <w:b/>
          <w:sz w:val="32"/>
          <w:szCs w:val="32"/>
        </w:rPr>
        <w:t>注销登记。</w:t>
      </w:r>
      <w:r w:rsidR="001666FB" w:rsidRPr="00D31E5E">
        <w:rPr>
          <w:rFonts w:ascii="方正仿宋简体" w:eastAsia="方正仿宋简体" w:hint="eastAsia"/>
          <w:sz w:val="32"/>
          <w:szCs w:val="32"/>
        </w:rPr>
        <w:t>机主持身份证明、农业机械号牌、行驶证和登记证书等凭证，到县农机监理站申请农业机械注销登记。</w:t>
      </w:r>
    </w:p>
    <w:p w:rsidR="00567722" w:rsidRPr="00D31E5E" w:rsidRDefault="00C92FA7" w:rsidP="004707D0">
      <w:pPr>
        <w:spacing w:line="500" w:lineRule="exact"/>
        <w:ind w:firstLineChars="200" w:firstLine="643"/>
        <w:rPr>
          <w:rFonts w:ascii="方正仿宋简体" w:eastAsia="方正仿宋简体" w:hint="eastAsia"/>
          <w:sz w:val="32"/>
          <w:szCs w:val="32"/>
        </w:rPr>
      </w:pPr>
      <w:r w:rsidRPr="00C92FA7">
        <w:rPr>
          <w:rFonts w:ascii="方正楷体简体" w:eastAsia="方正楷体简体" w:hint="eastAsia"/>
          <w:b/>
          <w:sz w:val="32"/>
          <w:szCs w:val="32"/>
        </w:rPr>
        <w:t>㈣</w:t>
      </w:r>
      <w:r w:rsidR="001666FB" w:rsidRPr="00C92FA7">
        <w:rPr>
          <w:rFonts w:ascii="方正楷体简体" w:eastAsia="方正楷体简体" w:hint="eastAsia"/>
          <w:b/>
          <w:sz w:val="32"/>
          <w:szCs w:val="32"/>
        </w:rPr>
        <w:t>申报补贴。</w:t>
      </w:r>
      <w:r w:rsidR="001666FB" w:rsidRPr="00D31E5E">
        <w:rPr>
          <w:rFonts w:ascii="方正仿宋简体" w:eastAsia="方正仿宋简体" w:hint="eastAsia"/>
          <w:sz w:val="32"/>
          <w:szCs w:val="32"/>
        </w:rPr>
        <w:t>机主向县农业机械</w:t>
      </w:r>
      <w:r w:rsidR="001666FB" w:rsidRPr="00D31E5E">
        <w:rPr>
          <w:rFonts w:ascii="方正仿宋简体" w:eastAsia="方正仿宋简体" w:hint="eastAsia"/>
          <w:sz w:val="32"/>
          <w:szCs w:val="32"/>
        </w:rPr>
        <w:t>技术推广中心</w:t>
      </w:r>
      <w:r w:rsidR="001666FB" w:rsidRPr="00D31E5E">
        <w:rPr>
          <w:rFonts w:ascii="方正仿宋简体" w:eastAsia="方正仿宋简体" w:hint="eastAsia"/>
          <w:sz w:val="32"/>
          <w:szCs w:val="32"/>
        </w:rPr>
        <w:t>提交所有人身份证明、《注销证明》，以及农机购置补贴政策要求的相关资料，申请农机报废更新补贴与农机购置补贴。</w:t>
      </w:r>
      <w:r w:rsidR="001666FB" w:rsidRPr="00D31E5E">
        <w:rPr>
          <w:rFonts w:eastAsia="方正仿宋简体" w:hint="eastAsia"/>
          <w:sz w:val="32"/>
          <w:szCs w:val="32"/>
        </w:rPr>
        <w:t> </w:t>
      </w:r>
      <w:r w:rsidR="001666FB" w:rsidRPr="00D31E5E">
        <w:rPr>
          <w:rFonts w:ascii="方正仿宋简体" w:eastAsia="方正仿宋简体" w:hint="eastAsia"/>
          <w:sz w:val="32"/>
          <w:szCs w:val="32"/>
        </w:rPr>
        <w:t>县农业机械</w:t>
      </w:r>
      <w:r w:rsidR="001666FB" w:rsidRPr="00D31E5E">
        <w:rPr>
          <w:rFonts w:ascii="方正仿宋简体" w:eastAsia="方正仿宋简体" w:hint="eastAsia"/>
          <w:sz w:val="32"/>
          <w:szCs w:val="32"/>
        </w:rPr>
        <w:t>技术推广中心</w:t>
      </w:r>
      <w:r w:rsidR="001666FB" w:rsidRPr="00D31E5E">
        <w:rPr>
          <w:rFonts w:ascii="方正仿宋简体" w:eastAsia="方正仿宋简体" w:hint="eastAsia"/>
          <w:sz w:val="32"/>
          <w:szCs w:val="32"/>
        </w:rPr>
        <w:t>审核《农机回收证明》、《农机报废证明》等相关信息资料，符合规定的，出具《福建省农业机械报废更新补贴确认表》（式样见附件</w:t>
      </w:r>
      <w:r w:rsidR="001666FB" w:rsidRPr="00D31E5E">
        <w:rPr>
          <w:rFonts w:ascii="方正仿宋简体" w:eastAsia="方正仿宋简体" w:hint="eastAsia"/>
          <w:sz w:val="32"/>
          <w:szCs w:val="32"/>
        </w:rPr>
        <w:t>3</w:t>
      </w:r>
      <w:r w:rsidR="001666FB" w:rsidRPr="00D31E5E">
        <w:rPr>
          <w:rFonts w:ascii="方正仿宋简体" w:eastAsia="方正仿宋简体" w:hint="eastAsia"/>
          <w:sz w:val="32"/>
          <w:szCs w:val="32"/>
        </w:rPr>
        <w:t>），同步办</w:t>
      </w:r>
      <w:r w:rsidR="001666FB" w:rsidRPr="00D31E5E">
        <w:rPr>
          <w:rFonts w:ascii="方正仿宋简体" w:eastAsia="方正仿宋简体" w:hint="eastAsia"/>
          <w:sz w:val="32"/>
          <w:szCs w:val="32"/>
        </w:rPr>
        <w:t>理兑现农机报废更新补贴与农机购置补贴。农机报废更新补贴资金使用中央农机购置补贴资金，每年度农机报废更新补贴结束时间与农机购置补贴同步。购置的新农机按规定应登记的，应依法在县农机监理站注册登记。</w:t>
      </w:r>
    </w:p>
    <w:p w:rsidR="00567722" w:rsidRPr="00C92FA7" w:rsidRDefault="004707D0" w:rsidP="004707D0">
      <w:pPr>
        <w:spacing w:line="500" w:lineRule="exact"/>
        <w:ind w:firstLineChars="200" w:firstLine="640"/>
        <w:rPr>
          <w:rFonts w:ascii="黑体" w:eastAsia="黑体" w:hAnsi="黑体" w:hint="eastAsia"/>
          <w:sz w:val="32"/>
          <w:szCs w:val="32"/>
        </w:rPr>
      </w:pPr>
      <w:r>
        <w:rPr>
          <w:rFonts w:ascii="黑体" w:eastAsia="黑体" w:hAnsi="黑体" w:hint="eastAsia"/>
          <w:sz w:val="32"/>
          <w:szCs w:val="32"/>
        </w:rPr>
        <w:t>八、</w:t>
      </w:r>
      <w:r w:rsidR="001666FB" w:rsidRPr="00C92FA7">
        <w:rPr>
          <w:rFonts w:ascii="黑体" w:eastAsia="黑体" w:hAnsi="黑体" w:hint="eastAsia"/>
          <w:sz w:val="32"/>
          <w:szCs w:val="32"/>
        </w:rPr>
        <w:t>有关要求</w:t>
      </w:r>
    </w:p>
    <w:p w:rsidR="00567722" w:rsidRPr="00D31E5E" w:rsidRDefault="004707D0" w:rsidP="004707D0">
      <w:pPr>
        <w:spacing w:line="500" w:lineRule="exact"/>
        <w:ind w:firstLineChars="196" w:firstLine="630"/>
        <w:rPr>
          <w:rFonts w:ascii="方正仿宋简体" w:eastAsia="方正仿宋简体" w:hint="eastAsia"/>
          <w:sz w:val="32"/>
          <w:szCs w:val="32"/>
        </w:rPr>
      </w:pPr>
      <w:r>
        <w:rPr>
          <w:rFonts w:ascii="方正楷体简体" w:eastAsia="方正楷体简体" w:hint="eastAsia"/>
          <w:b/>
          <w:sz w:val="32"/>
          <w:szCs w:val="32"/>
        </w:rPr>
        <w:t>㈠</w:t>
      </w:r>
      <w:r w:rsidR="001666FB" w:rsidRPr="00C92FA7">
        <w:rPr>
          <w:rFonts w:ascii="方正楷体简体" w:eastAsia="方正楷体简体" w:hint="eastAsia"/>
          <w:b/>
          <w:sz w:val="32"/>
          <w:szCs w:val="32"/>
        </w:rPr>
        <w:t>加强组织领导。</w:t>
      </w:r>
      <w:r w:rsidR="001666FB" w:rsidRPr="00D31E5E">
        <w:rPr>
          <w:rFonts w:ascii="方正仿宋简体" w:eastAsia="方正仿宋简体" w:hint="eastAsia"/>
          <w:sz w:val="32"/>
          <w:szCs w:val="32"/>
        </w:rPr>
        <w:t>县农业机械</w:t>
      </w:r>
      <w:r w:rsidR="001666FB" w:rsidRPr="00D31E5E">
        <w:rPr>
          <w:rFonts w:ascii="方正仿宋简体" w:eastAsia="方正仿宋简体" w:hint="eastAsia"/>
          <w:sz w:val="32"/>
          <w:szCs w:val="32"/>
        </w:rPr>
        <w:t>技术推广中心</w:t>
      </w:r>
      <w:r w:rsidR="001666FB" w:rsidRPr="00D31E5E">
        <w:rPr>
          <w:rFonts w:ascii="方正仿宋简体" w:eastAsia="方正仿宋简体" w:hint="eastAsia"/>
          <w:sz w:val="32"/>
          <w:szCs w:val="32"/>
        </w:rPr>
        <w:t>、县财政建立健全责任机制，分工协作，负责对农机报废更新补贴工作的组织领导。各乡镇要加强有关农机报废更新补贴政策的宣传和咨询工作，加强与县相关部门的联系沟通，及时总结和推广好的经验做法，切实推进农机报废更新补贴工作</w:t>
      </w:r>
      <w:r>
        <w:rPr>
          <w:rFonts w:ascii="方正仿宋简体" w:eastAsia="方正仿宋简体" w:hint="eastAsia"/>
          <w:sz w:val="32"/>
          <w:szCs w:val="32"/>
        </w:rPr>
        <w:t>。工作经费从年初预算安排中统筹使用，以</w:t>
      </w:r>
      <w:r w:rsidR="001666FB" w:rsidRPr="00D31E5E">
        <w:rPr>
          <w:rFonts w:ascii="方正仿宋简体" w:eastAsia="方正仿宋简体" w:hint="eastAsia"/>
          <w:sz w:val="32"/>
          <w:szCs w:val="32"/>
        </w:rPr>
        <w:t>保障农机报废更新</w:t>
      </w:r>
      <w:r>
        <w:rPr>
          <w:rFonts w:ascii="方正仿宋简体" w:eastAsia="方正仿宋简体" w:hint="eastAsia"/>
          <w:sz w:val="32"/>
          <w:szCs w:val="32"/>
        </w:rPr>
        <w:t>补贴工作顺利进行。</w:t>
      </w:r>
    </w:p>
    <w:p w:rsidR="00567722" w:rsidRPr="00D31E5E" w:rsidRDefault="00C92FA7" w:rsidP="004707D0">
      <w:pPr>
        <w:spacing w:line="500" w:lineRule="exact"/>
        <w:ind w:firstLineChars="200" w:firstLine="643"/>
        <w:rPr>
          <w:rFonts w:ascii="方正仿宋简体" w:eastAsia="方正仿宋简体" w:hint="eastAsia"/>
          <w:sz w:val="32"/>
          <w:szCs w:val="32"/>
        </w:rPr>
      </w:pPr>
      <w:r w:rsidRPr="00C92FA7">
        <w:rPr>
          <w:rFonts w:ascii="方正楷体简体" w:eastAsia="方正楷体简体" w:hint="eastAsia"/>
          <w:b/>
          <w:sz w:val="32"/>
          <w:szCs w:val="32"/>
        </w:rPr>
        <w:t>㈡</w:t>
      </w:r>
      <w:r w:rsidR="001666FB" w:rsidRPr="00C92FA7">
        <w:rPr>
          <w:rFonts w:ascii="方正楷体简体" w:eastAsia="方正楷体简体" w:hint="eastAsia"/>
          <w:b/>
          <w:sz w:val="32"/>
          <w:szCs w:val="32"/>
        </w:rPr>
        <w:t>落实企业责任。</w:t>
      </w:r>
      <w:r w:rsidR="001666FB" w:rsidRPr="00D31E5E">
        <w:rPr>
          <w:rFonts w:ascii="方正仿宋简体" w:eastAsia="方正仿宋简体" w:hint="eastAsia"/>
          <w:sz w:val="32"/>
          <w:szCs w:val="32"/>
        </w:rPr>
        <w:t>农机回收单位应严格执行报废机具种类与条件等相关规定，做好报废农业机械的认定回收与报废处理</w:t>
      </w:r>
      <w:r w:rsidR="001666FB" w:rsidRPr="00D31E5E">
        <w:rPr>
          <w:rFonts w:ascii="方正仿宋简体" w:eastAsia="方正仿宋简体" w:hint="eastAsia"/>
          <w:sz w:val="32"/>
          <w:szCs w:val="32"/>
        </w:rPr>
        <w:lastRenderedPageBreak/>
        <w:t>工作，对农机回收报废工作负主体责任。要以拆解场所为背景对附号牌（或唯一性标识）的整机拍摄标准照片，照片要注明验收人、验收日期。要对主要零部件进行破坏性处理，并按相关规定处理拆解后的废弃物。要建立农机回收报废处理全过程档案，如实记录回收、拆解、废弃物流向等情况信息，档案应当保存三年以上。不得违法改装、拼装农业机械，不得回收、拆解所有权不明的农业机械，不得买卖报废的农业机械。</w:t>
      </w:r>
    </w:p>
    <w:p w:rsidR="00567722" w:rsidRPr="00D31E5E" w:rsidRDefault="00C92FA7" w:rsidP="004707D0">
      <w:pPr>
        <w:spacing w:line="500" w:lineRule="exact"/>
        <w:ind w:firstLineChars="200" w:firstLine="643"/>
        <w:rPr>
          <w:rFonts w:ascii="方正仿宋简体" w:eastAsia="方正仿宋简体" w:hint="eastAsia"/>
          <w:sz w:val="32"/>
          <w:szCs w:val="32"/>
        </w:rPr>
      </w:pPr>
      <w:r w:rsidRPr="00C92FA7">
        <w:rPr>
          <w:rFonts w:ascii="方正楷体简体" w:eastAsia="方正楷体简体" w:hint="eastAsia"/>
          <w:b/>
          <w:sz w:val="32"/>
          <w:szCs w:val="32"/>
        </w:rPr>
        <w:t>㈢</w:t>
      </w:r>
      <w:r w:rsidR="001666FB" w:rsidRPr="00C92FA7">
        <w:rPr>
          <w:rFonts w:ascii="方正楷体简体" w:eastAsia="方正楷体简体" w:hint="eastAsia"/>
          <w:b/>
          <w:sz w:val="32"/>
          <w:szCs w:val="32"/>
        </w:rPr>
        <w:t>强化监督管理。</w:t>
      </w:r>
      <w:r w:rsidR="001666FB" w:rsidRPr="00D31E5E">
        <w:rPr>
          <w:rFonts w:ascii="方正仿宋简体" w:eastAsia="方正仿宋简体" w:hint="eastAsia"/>
          <w:sz w:val="32"/>
          <w:szCs w:val="32"/>
        </w:rPr>
        <w:t>要加强监督检查，发现农机回收单位不再具备条件的</w:t>
      </w:r>
      <w:r w:rsidR="001666FB" w:rsidRPr="00D31E5E">
        <w:rPr>
          <w:rFonts w:ascii="方正仿宋简体" w:eastAsia="方正仿宋简体" w:hint="eastAsia"/>
          <w:sz w:val="32"/>
          <w:szCs w:val="32"/>
        </w:rPr>
        <w:t>,</w:t>
      </w:r>
      <w:r w:rsidR="001666FB" w:rsidRPr="00D31E5E">
        <w:rPr>
          <w:rFonts w:ascii="方正仿宋简体" w:eastAsia="方正仿宋简体" w:hint="eastAsia"/>
          <w:sz w:val="32"/>
          <w:szCs w:val="32"/>
        </w:rPr>
        <w:t>应当撤销认定。违反农机报废更新补贴等政策规定的，按相关规定处理。县农机部门、财政部门要建立完善农业机械报废更新补贴信息档案，加强农机报废更新补贴资金实施情况的检查督导，严查伪造报废证明、套取补贴资金等违规行为。加强信息公开，县农业机械</w:t>
      </w:r>
      <w:r w:rsidR="001666FB" w:rsidRPr="00D31E5E">
        <w:rPr>
          <w:rFonts w:ascii="方正仿宋简体" w:eastAsia="方正仿宋简体" w:hint="eastAsia"/>
          <w:sz w:val="32"/>
          <w:szCs w:val="32"/>
        </w:rPr>
        <w:t>技术推广中心</w:t>
      </w:r>
      <w:r w:rsidR="001666FB" w:rsidRPr="00D31E5E">
        <w:rPr>
          <w:rFonts w:ascii="方正仿宋简体" w:eastAsia="方正仿宋简体" w:hint="eastAsia"/>
          <w:sz w:val="32"/>
          <w:szCs w:val="32"/>
        </w:rPr>
        <w:t>及时将农机回收单位地址、电话等信息，以及对补贴受益人、补贴资金使用情况等相关信息进行公示，接受社会监督。</w:t>
      </w:r>
    </w:p>
    <w:p w:rsidR="00567722" w:rsidRPr="00D31E5E" w:rsidRDefault="00C92FA7" w:rsidP="004707D0">
      <w:pPr>
        <w:spacing w:line="500" w:lineRule="exact"/>
        <w:ind w:firstLineChars="200" w:firstLine="643"/>
        <w:rPr>
          <w:rFonts w:ascii="方正仿宋简体" w:eastAsia="方正仿宋简体" w:hint="eastAsia"/>
          <w:sz w:val="32"/>
          <w:szCs w:val="32"/>
        </w:rPr>
      </w:pPr>
      <w:r w:rsidRPr="00C92FA7">
        <w:rPr>
          <w:rFonts w:ascii="方正楷体简体" w:eastAsia="方正楷体简体" w:hint="eastAsia"/>
          <w:b/>
          <w:sz w:val="32"/>
          <w:szCs w:val="32"/>
        </w:rPr>
        <w:t>㈣</w:t>
      </w:r>
      <w:r w:rsidR="001666FB" w:rsidRPr="00C92FA7">
        <w:rPr>
          <w:rFonts w:ascii="方正楷体简体" w:eastAsia="方正楷体简体" w:hint="eastAsia"/>
          <w:b/>
          <w:sz w:val="32"/>
          <w:szCs w:val="32"/>
        </w:rPr>
        <w:t>优化为民服务。</w:t>
      </w:r>
      <w:r w:rsidR="001666FB" w:rsidRPr="00D31E5E">
        <w:rPr>
          <w:rFonts w:ascii="方正仿宋简体" w:eastAsia="方正仿宋简体" w:hint="eastAsia"/>
          <w:sz w:val="32"/>
          <w:szCs w:val="32"/>
        </w:rPr>
        <w:t>要做好农机报废更新补贴与农机购置补贴的衔接，优化补贴程序，完善工作制度，</w:t>
      </w:r>
      <w:r w:rsidR="001666FB" w:rsidRPr="00D31E5E">
        <w:rPr>
          <w:rFonts w:ascii="方正仿宋简体" w:eastAsia="方正仿宋简体" w:hint="eastAsia"/>
          <w:sz w:val="32"/>
          <w:szCs w:val="32"/>
        </w:rPr>
        <w:t>提高补贴资金结算和兑付效率。要先期开展摸底、查询，建立报废农业机械台账，为认定与复核工作提供依据。机主提供的资料有缺项或相关信息不清等情形无法补充的，农机部门内部信息可以查询证实的，不需补充资料应予办理相关手续。鼓励进乡村实施农机回收报废和预约办理农机报废更新工作，开展便民服务。</w:t>
      </w:r>
    </w:p>
    <w:p w:rsidR="00567722" w:rsidRPr="00D31E5E" w:rsidRDefault="00567722" w:rsidP="004707D0">
      <w:pPr>
        <w:spacing w:line="500" w:lineRule="exact"/>
        <w:ind w:firstLineChars="200" w:firstLine="640"/>
        <w:rPr>
          <w:rFonts w:ascii="方正仿宋简体" w:eastAsia="方正仿宋简体" w:hint="eastAsia"/>
          <w:sz w:val="32"/>
          <w:szCs w:val="32"/>
        </w:rPr>
      </w:pP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eastAsia="方正仿宋简体" w:hint="eastAsia"/>
          <w:sz w:val="32"/>
          <w:szCs w:val="32"/>
        </w:rPr>
        <w:t> </w:t>
      </w:r>
      <w:r w:rsidRPr="00D31E5E">
        <w:rPr>
          <w:rFonts w:ascii="方正仿宋简体" w:eastAsia="方正仿宋简体" w:hint="eastAsia"/>
          <w:sz w:val="32"/>
          <w:szCs w:val="32"/>
        </w:rPr>
        <w:t>附件：</w:t>
      </w:r>
      <w:r w:rsidRPr="00D31E5E">
        <w:rPr>
          <w:rFonts w:ascii="方正仿宋简体" w:eastAsia="方正仿宋简体" w:hint="eastAsia"/>
          <w:sz w:val="32"/>
          <w:szCs w:val="32"/>
        </w:rPr>
        <w:t>1.</w:t>
      </w:r>
      <w:r w:rsidRPr="00D31E5E">
        <w:rPr>
          <w:rFonts w:eastAsia="方正仿宋简体" w:hint="eastAsia"/>
          <w:sz w:val="32"/>
          <w:szCs w:val="32"/>
        </w:rPr>
        <w:t> </w:t>
      </w:r>
      <w:r w:rsidRPr="00D31E5E">
        <w:rPr>
          <w:rFonts w:ascii="方正仿宋简体" w:eastAsia="方正仿宋简体" w:hint="eastAsia"/>
          <w:sz w:val="32"/>
          <w:szCs w:val="32"/>
        </w:rPr>
        <w:t>福建省报废农业机械回收证明</w:t>
      </w: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eastAsia="方正仿宋简体" w:hint="eastAsia"/>
          <w:sz w:val="32"/>
          <w:szCs w:val="32"/>
        </w:rPr>
        <w:t> </w:t>
      </w:r>
      <w:r w:rsidRPr="00D31E5E">
        <w:rPr>
          <w:rFonts w:ascii="方正仿宋简体" w:eastAsia="方正仿宋简体" w:hint="eastAsia"/>
          <w:sz w:val="32"/>
          <w:szCs w:val="32"/>
        </w:rPr>
        <w:t xml:space="preserve">     </w:t>
      </w:r>
      <w:r w:rsidRPr="00D31E5E">
        <w:rPr>
          <w:rFonts w:ascii="方正仿宋简体" w:eastAsia="方正仿宋简体" w:hint="eastAsia"/>
          <w:sz w:val="32"/>
          <w:szCs w:val="32"/>
        </w:rPr>
        <w:t xml:space="preserve"> 2.</w:t>
      </w:r>
      <w:r w:rsidRPr="00D31E5E">
        <w:rPr>
          <w:rFonts w:eastAsia="方正仿宋简体" w:hint="eastAsia"/>
          <w:sz w:val="32"/>
          <w:szCs w:val="32"/>
        </w:rPr>
        <w:t> </w:t>
      </w:r>
      <w:r w:rsidRPr="00D31E5E">
        <w:rPr>
          <w:rFonts w:ascii="方正仿宋简体" w:eastAsia="方正仿宋简体" w:hint="eastAsia"/>
          <w:sz w:val="32"/>
          <w:szCs w:val="32"/>
        </w:rPr>
        <w:t>福建省报废农业机械解体或者销毁证明</w:t>
      </w:r>
    </w:p>
    <w:p w:rsidR="00567722" w:rsidRPr="00D31E5E" w:rsidRDefault="001666FB" w:rsidP="004707D0">
      <w:pPr>
        <w:spacing w:line="500" w:lineRule="exact"/>
        <w:ind w:firstLineChars="200" w:firstLine="640"/>
        <w:rPr>
          <w:rFonts w:ascii="方正仿宋简体" w:eastAsia="方正仿宋简体" w:hint="eastAsia"/>
          <w:sz w:val="32"/>
          <w:szCs w:val="32"/>
        </w:rPr>
      </w:pPr>
      <w:r w:rsidRPr="00D31E5E">
        <w:rPr>
          <w:rFonts w:eastAsia="方正仿宋简体" w:hint="eastAsia"/>
          <w:sz w:val="32"/>
          <w:szCs w:val="32"/>
        </w:rPr>
        <w:t> </w:t>
      </w:r>
      <w:r w:rsidRPr="00D31E5E">
        <w:rPr>
          <w:rFonts w:ascii="方正仿宋简体" w:eastAsia="方正仿宋简体" w:hint="eastAsia"/>
          <w:sz w:val="32"/>
          <w:szCs w:val="32"/>
        </w:rPr>
        <w:t xml:space="preserve">      3.</w:t>
      </w:r>
      <w:r w:rsidRPr="00D31E5E">
        <w:rPr>
          <w:rFonts w:eastAsia="方正仿宋简体" w:hint="eastAsia"/>
          <w:sz w:val="32"/>
          <w:szCs w:val="32"/>
        </w:rPr>
        <w:t> </w:t>
      </w:r>
      <w:r w:rsidRPr="00D31E5E">
        <w:rPr>
          <w:rFonts w:ascii="方正仿宋简体" w:eastAsia="方正仿宋简体" w:hint="eastAsia"/>
          <w:sz w:val="32"/>
          <w:szCs w:val="32"/>
        </w:rPr>
        <w:t>福建省农业机械报废更新补贴确认表</w:t>
      </w:r>
    </w:p>
    <w:sectPr w:rsidR="00567722" w:rsidRPr="00D31E5E" w:rsidSect="00E64D5C">
      <w:headerReference w:type="default" r:id="rId7"/>
      <w:footerReference w:type="default" r:id="rId8"/>
      <w:pgSz w:w="11906" w:h="16838" w:code="9"/>
      <w:pgMar w:top="1134" w:right="1531" w:bottom="1077" w:left="1588"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6FB" w:rsidRPr="004D10C5" w:rsidRDefault="001666FB" w:rsidP="00567722">
      <w:pPr>
        <w:spacing w:line="240" w:lineRule="auto"/>
        <w:rPr>
          <w:rFonts w:cs="宋体"/>
          <w:sz w:val="32"/>
          <w:szCs w:val="32"/>
        </w:rPr>
      </w:pPr>
      <w:r>
        <w:separator/>
      </w:r>
    </w:p>
  </w:endnote>
  <w:endnote w:type="continuationSeparator" w:id="1">
    <w:p w:rsidR="001666FB" w:rsidRPr="004D10C5" w:rsidRDefault="001666FB" w:rsidP="00567722">
      <w:pPr>
        <w:spacing w:line="240" w:lineRule="auto"/>
        <w:rPr>
          <w:rFonts w:cs="宋体"/>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方正楷体简体">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长城仿宋体">
    <w:altName w:val="黑体"/>
    <w:charset w:val="86"/>
    <w:family w:val="modern"/>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FA7" w:rsidRDefault="00C92FA7">
    <w:pPr>
      <w:pStyle w:val="a4"/>
      <w:jc w:val="center"/>
    </w:pPr>
    <w:fldSimple w:instr=" PAGE   \* MERGEFORMAT ">
      <w:r w:rsidR="004707D0" w:rsidRPr="004707D0">
        <w:rPr>
          <w:noProof/>
          <w:lang w:val="zh-CN"/>
        </w:rPr>
        <w:t>1</w:t>
      </w:r>
    </w:fldSimple>
  </w:p>
  <w:p w:rsidR="00567722" w:rsidRDefault="005677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6FB" w:rsidRPr="004D10C5" w:rsidRDefault="001666FB" w:rsidP="00567722">
      <w:pPr>
        <w:spacing w:line="240" w:lineRule="auto"/>
        <w:rPr>
          <w:rFonts w:cs="宋体"/>
          <w:sz w:val="32"/>
          <w:szCs w:val="32"/>
        </w:rPr>
      </w:pPr>
      <w:r>
        <w:separator/>
      </w:r>
    </w:p>
  </w:footnote>
  <w:footnote w:type="continuationSeparator" w:id="1">
    <w:p w:rsidR="001666FB" w:rsidRPr="004D10C5" w:rsidRDefault="001666FB" w:rsidP="00567722">
      <w:pPr>
        <w:spacing w:line="240" w:lineRule="auto"/>
        <w:rPr>
          <w:rFonts w:cs="宋体"/>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22" w:rsidRDefault="0056772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DCF"/>
    <w:multiLevelType w:val="hybridMultilevel"/>
    <w:tmpl w:val="0D3ADBF0"/>
    <w:lvl w:ilvl="0" w:tplc="4A26F9F6">
      <w:start w:val="1"/>
      <w:numFmt w:val="ideographEnclosedCircle"/>
      <w:lvlText w:val="%1"/>
      <w:lvlJc w:val="left"/>
      <w:pPr>
        <w:ind w:left="990" w:hanging="360"/>
      </w:pPr>
      <w:rPr>
        <w:rFonts w:ascii="方正楷体简体" w:eastAsia="方正楷体简体"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2819047C"/>
    <w:multiLevelType w:val="hybridMultilevel"/>
    <w:tmpl w:val="F03E2044"/>
    <w:lvl w:ilvl="0" w:tplc="5F9E9BEA">
      <w:start w:val="8"/>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F8A2146"/>
    <w:multiLevelType w:val="hybridMultilevel"/>
    <w:tmpl w:val="348C402C"/>
    <w:lvl w:ilvl="0" w:tplc="5D168300">
      <w:start w:val="1"/>
      <w:numFmt w:val="ideographEnclosedCircle"/>
      <w:lvlText w:val="%1"/>
      <w:lvlJc w:val="left"/>
      <w:pPr>
        <w:ind w:left="1003" w:hanging="360"/>
      </w:pPr>
      <w:rPr>
        <w:rFonts w:ascii="方正楷体简体" w:eastAsia="方正楷体简体"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5334002"/>
    <w:multiLevelType w:val="hybridMultilevel"/>
    <w:tmpl w:val="59966C66"/>
    <w:lvl w:ilvl="0" w:tplc="A59AADAE">
      <w:start w:val="1"/>
      <w:numFmt w:val="ideographEnclosedCircle"/>
      <w:lvlText w:val="%1"/>
      <w:lvlJc w:val="left"/>
      <w:pPr>
        <w:ind w:left="990" w:hanging="360"/>
      </w:pPr>
      <w:rPr>
        <w:rFonts w:ascii="方正楷体简体" w:eastAsia="方正楷体简体"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619"/>
    <w:rsid w:val="00000FBC"/>
    <w:rsid w:val="00021E04"/>
    <w:rsid w:val="00086731"/>
    <w:rsid w:val="000D2D83"/>
    <w:rsid w:val="000F0104"/>
    <w:rsid w:val="00144E51"/>
    <w:rsid w:val="001666FB"/>
    <w:rsid w:val="00195B6F"/>
    <w:rsid w:val="001C3B3A"/>
    <w:rsid w:val="001E20D2"/>
    <w:rsid w:val="001E433F"/>
    <w:rsid w:val="001F6619"/>
    <w:rsid w:val="00203A19"/>
    <w:rsid w:val="00265EFC"/>
    <w:rsid w:val="00281618"/>
    <w:rsid w:val="002B44C1"/>
    <w:rsid w:val="00343AEA"/>
    <w:rsid w:val="00351C6E"/>
    <w:rsid w:val="003929B2"/>
    <w:rsid w:val="003A192C"/>
    <w:rsid w:val="003A7D66"/>
    <w:rsid w:val="00404C2A"/>
    <w:rsid w:val="0042211E"/>
    <w:rsid w:val="00430646"/>
    <w:rsid w:val="004707D0"/>
    <w:rsid w:val="004B7773"/>
    <w:rsid w:val="004C2B95"/>
    <w:rsid w:val="004F4F5F"/>
    <w:rsid w:val="00504B86"/>
    <w:rsid w:val="00512AE9"/>
    <w:rsid w:val="00530CBA"/>
    <w:rsid w:val="00567722"/>
    <w:rsid w:val="00580422"/>
    <w:rsid w:val="00594F1F"/>
    <w:rsid w:val="00617F0F"/>
    <w:rsid w:val="00637F72"/>
    <w:rsid w:val="006D53D2"/>
    <w:rsid w:val="006D6B06"/>
    <w:rsid w:val="00753E04"/>
    <w:rsid w:val="00761FBF"/>
    <w:rsid w:val="007A17CA"/>
    <w:rsid w:val="00810258"/>
    <w:rsid w:val="00815F40"/>
    <w:rsid w:val="008241E2"/>
    <w:rsid w:val="00840FB6"/>
    <w:rsid w:val="00843A17"/>
    <w:rsid w:val="00861964"/>
    <w:rsid w:val="00877D5C"/>
    <w:rsid w:val="00885A8B"/>
    <w:rsid w:val="008A1F3D"/>
    <w:rsid w:val="008C376E"/>
    <w:rsid w:val="00911215"/>
    <w:rsid w:val="00925E44"/>
    <w:rsid w:val="009618B6"/>
    <w:rsid w:val="009A0548"/>
    <w:rsid w:val="009B2CDA"/>
    <w:rsid w:val="009B72AE"/>
    <w:rsid w:val="00A2195F"/>
    <w:rsid w:val="00A21E49"/>
    <w:rsid w:val="00A23F7E"/>
    <w:rsid w:val="00A40231"/>
    <w:rsid w:val="00A50384"/>
    <w:rsid w:val="00A77D2F"/>
    <w:rsid w:val="00A937F5"/>
    <w:rsid w:val="00AB752D"/>
    <w:rsid w:val="00AC6551"/>
    <w:rsid w:val="00AF1821"/>
    <w:rsid w:val="00AF31D3"/>
    <w:rsid w:val="00B11860"/>
    <w:rsid w:val="00B23612"/>
    <w:rsid w:val="00B8054A"/>
    <w:rsid w:val="00BB0BD1"/>
    <w:rsid w:val="00BB777F"/>
    <w:rsid w:val="00BF3868"/>
    <w:rsid w:val="00C314E7"/>
    <w:rsid w:val="00C355CE"/>
    <w:rsid w:val="00C45E11"/>
    <w:rsid w:val="00C569B2"/>
    <w:rsid w:val="00C6461C"/>
    <w:rsid w:val="00C92FA7"/>
    <w:rsid w:val="00CD2DF5"/>
    <w:rsid w:val="00D20CBD"/>
    <w:rsid w:val="00D31E5E"/>
    <w:rsid w:val="00D421E0"/>
    <w:rsid w:val="00D674E6"/>
    <w:rsid w:val="00DC71CA"/>
    <w:rsid w:val="00E11F98"/>
    <w:rsid w:val="00E32B1B"/>
    <w:rsid w:val="00E535B5"/>
    <w:rsid w:val="00E64D5C"/>
    <w:rsid w:val="00E9521C"/>
    <w:rsid w:val="00EA744E"/>
    <w:rsid w:val="00F06720"/>
    <w:rsid w:val="00FD5E51"/>
    <w:rsid w:val="00FE0156"/>
    <w:rsid w:val="07AB319D"/>
    <w:rsid w:val="08AB0E13"/>
    <w:rsid w:val="263B2CDD"/>
    <w:rsid w:val="2E2C5EBB"/>
    <w:rsid w:val="3CBF06FE"/>
    <w:rsid w:val="3FC8649A"/>
    <w:rsid w:val="40240BB6"/>
    <w:rsid w:val="47E80DC3"/>
    <w:rsid w:val="4B9F6A52"/>
    <w:rsid w:val="67996FBE"/>
    <w:rsid w:val="745F2FA8"/>
    <w:rsid w:val="7E2D218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lsdException w:name="Table Grid" w:semiHidden="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722"/>
    <w:pPr>
      <w:spacing w:line="440" w:lineRule="exact"/>
    </w:pPr>
    <w:rPr>
      <w:kern w:val="2"/>
    </w:rPr>
  </w:style>
  <w:style w:type="paragraph" w:styleId="4">
    <w:name w:val="heading 4"/>
    <w:basedOn w:val="a"/>
    <w:next w:val="a"/>
    <w:link w:val="4Char"/>
    <w:uiPriority w:val="99"/>
    <w:qFormat/>
    <w:rsid w:val="00567722"/>
    <w:pPr>
      <w:spacing w:before="100" w:beforeAutospacing="1" w:after="100" w:afterAutospacing="1" w:line="240" w:lineRule="auto"/>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567722"/>
    <w:pPr>
      <w:spacing w:line="240" w:lineRule="auto"/>
    </w:pPr>
    <w:rPr>
      <w:sz w:val="18"/>
      <w:szCs w:val="18"/>
    </w:rPr>
  </w:style>
  <w:style w:type="paragraph" w:styleId="a4">
    <w:name w:val="footer"/>
    <w:basedOn w:val="a"/>
    <w:link w:val="Char0"/>
    <w:uiPriority w:val="99"/>
    <w:qFormat/>
    <w:rsid w:val="00567722"/>
    <w:pPr>
      <w:tabs>
        <w:tab w:val="center" w:pos="4153"/>
        <w:tab w:val="right" w:pos="8306"/>
      </w:tabs>
      <w:snapToGrid w:val="0"/>
    </w:pPr>
    <w:rPr>
      <w:sz w:val="18"/>
      <w:szCs w:val="18"/>
    </w:rPr>
  </w:style>
  <w:style w:type="paragraph" w:styleId="a5">
    <w:name w:val="header"/>
    <w:basedOn w:val="a"/>
    <w:link w:val="Char1"/>
    <w:uiPriority w:val="99"/>
    <w:qFormat/>
    <w:rsid w:val="0056772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567722"/>
    <w:pPr>
      <w:spacing w:before="100" w:beforeAutospacing="1" w:after="100" w:afterAutospacing="1" w:line="240" w:lineRule="auto"/>
    </w:pPr>
    <w:rPr>
      <w:rFonts w:ascii="宋体" w:hAnsi="宋体" w:cs="宋体"/>
      <w:kern w:val="0"/>
      <w:sz w:val="24"/>
      <w:szCs w:val="24"/>
    </w:rPr>
  </w:style>
  <w:style w:type="character" w:styleId="a7">
    <w:name w:val="Strong"/>
    <w:basedOn w:val="a0"/>
    <w:uiPriority w:val="99"/>
    <w:qFormat/>
    <w:rsid w:val="00567722"/>
    <w:rPr>
      <w:rFonts w:cs="Times New Roman"/>
      <w:b/>
      <w:bCs/>
    </w:rPr>
  </w:style>
  <w:style w:type="table" w:styleId="a8">
    <w:name w:val="Table Grid"/>
    <w:basedOn w:val="a1"/>
    <w:uiPriority w:val="99"/>
    <w:rsid w:val="005677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标题 4 Char"/>
    <w:basedOn w:val="a0"/>
    <w:link w:val="4"/>
    <w:uiPriority w:val="99"/>
    <w:locked/>
    <w:rsid w:val="00567722"/>
    <w:rPr>
      <w:rFonts w:ascii="宋体" w:eastAsia="宋体" w:cs="宋体"/>
      <w:b/>
      <w:bCs/>
      <w:kern w:val="0"/>
      <w:sz w:val="24"/>
      <w:szCs w:val="24"/>
    </w:rPr>
  </w:style>
  <w:style w:type="character" w:customStyle="1" w:styleId="Char">
    <w:name w:val="批注框文本 Char"/>
    <w:basedOn w:val="a0"/>
    <w:link w:val="a3"/>
    <w:uiPriority w:val="99"/>
    <w:locked/>
    <w:rsid w:val="00567722"/>
    <w:rPr>
      <w:rFonts w:cs="Times New Roman"/>
      <w:sz w:val="18"/>
      <w:szCs w:val="18"/>
    </w:rPr>
  </w:style>
  <w:style w:type="character" w:customStyle="1" w:styleId="Char0">
    <w:name w:val="页脚 Char"/>
    <w:basedOn w:val="a0"/>
    <w:link w:val="a4"/>
    <w:uiPriority w:val="99"/>
    <w:qFormat/>
    <w:locked/>
    <w:rsid w:val="00567722"/>
    <w:rPr>
      <w:rFonts w:ascii="Times New Roman" w:eastAsia="宋体" w:hAnsi="Times New Roman" w:cs="Times New Roman"/>
      <w:sz w:val="18"/>
      <w:szCs w:val="18"/>
    </w:rPr>
  </w:style>
  <w:style w:type="character" w:customStyle="1" w:styleId="Char1">
    <w:name w:val="页眉 Char"/>
    <w:basedOn w:val="a0"/>
    <w:link w:val="a5"/>
    <w:uiPriority w:val="99"/>
    <w:qFormat/>
    <w:locked/>
    <w:rsid w:val="00567722"/>
    <w:rPr>
      <w:rFonts w:ascii="Times New Roman" w:eastAsia="宋体" w:hAnsi="Times New Roman" w:cs="Times New Roman"/>
      <w:sz w:val="18"/>
      <w:szCs w:val="18"/>
    </w:rPr>
  </w:style>
  <w:style w:type="character" w:customStyle="1" w:styleId="apple-converted-space">
    <w:name w:val="apple-converted-space"/>
    <w:basedOn w:val="a0"/>
    <w:uiPriority w:val="99"/>
    <w:rsid w:val="00567722"/>
    <w:rPr>
      <w:rFonts w:cs="Times New Roman"/>
    </w:rPr>
  </w:style>
  <w:style w:type="paragraph" w:styleId="a9">
    <w:name w:val="Date"/>
    <w:basedOn w:val="a"/>
    <w:next w:val="a"/>
    <w:link w:val="Char2"/>
    <w:uiPriority w:val="99"/>
    <w:semiHidden/>
    <w:unhideWhenUsed/>
    <w:locked/>
    <w:rsid w:val="00E64D5C"/>
    <w:pPr>
      <w:ind w:leftChars="2500" w:left="100"/>
    </w:pPr>
  </w:style>
  <w:style w:type="character" w:customStyle="1" w:styleId="Char2">
    <w:name w:val="日期 Char"/>
    <w:basedOn w:val="a0"/>
    <w:link w:val="a9"/>
    <w:uiPriority w:val="99"/>
    <w:semiHidden/>
    <w:rsid w:val="00E64D5C"/>
    <w:rPr>
      <w:kern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536</Words>
  <Characters>3058</Characters>
  <Application>Microsoft Office Word</Application>
  <DocSecurity>0</DocSecurity>
  <Lines>25</Lines>
  <Paragraphs>7</Paragraphs>
  <ScaleCrop>false</ScaleCrop>
  <Company>微软中国</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微软用户</cp:lastModifiedBy>
  <cp:revision>44</cp:revision>
  <cp:lastPrinted>2018-08-07T07:50:00Z</cp:lastPrinted>
  <dcterms:created xsi:type="dcterms:W3CDTF">2018-05-16T07:03:00Z</dcterms:created>
  <dcterms:modified xsi:type="dcterms:W3CDTF">2018-08-07T07:52:00Z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