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38" w:rsidRDefault="00D05238">
      <w:pPr>
        <w:jc w:val="center"/>
        <w:rPr>
          <w:rFonts w:ascii="方正小标宋简体" w:eastAsia="方正小标宋简体"/>
          <w:sz w:val="36"/>
          <w:szCs w:val="36"/>
        </w:rPr>
      </w:pPr>
    </w:p>
    <w:p w:rsidR="00D05238" w:rsidRDefault="00D05238">
      <w:pPr>
        <w:jc w:val="center"/>
        <w:rPr>
          <w:rFonts w:ascii="仿宋_GB2312" w:eastAsia="仿宋_GB2312"/>
          <w:sz w:val="32"/>
          <w:szCs w:val="32"/>
        </w:rPr>
      </w:pPr>
    </w:p>
    <w:p w:rsidR="00D05238" w:rsidRPr="002A004E" w:rsidRDefault="002A004E">
      <w:pPr>
        <w:jc w:val="center"/>
        <w:rPr>
          <w:rFonts w:ascii="方正小标宋简体" w:eastAsia="方正小标宋简体"/>
          <w:b/>
          <w:color w:val="FF0000"/>
          <w:spacing w:val="-12"/>
          <w:w w:val="70"/>
          <w:sz w:val="96"/>
          <w:szCs w:val="96"/>
        </w:rPr>
      </w:pPr>
      <w:r w:rsidRPr="002A004E">
        <w:rPr>
          <w:rFonts w:ascii="方正小标宋简体" w:eastAsia="方正小标宋简体" w:hint="eastAsia"/>
          <w:b/>
          <w:color w:val="FF0000"/>
          <w:spacing w:val="-12"/>
          <w:w w:val="66"/>
          <w:sz w:val="96"/>
          <w:szCs w:val="96"/>
        </w:rPr>
        <w:t>三明市</w:t>
      </w:r>
      <w:r w:rsidR="00BA6D09" w:rsidRPr="002A004E">
        <w:rPr>
          <w:rFonts w:ascii="方正小标宋简体" w:eastAsia="方正小标宋简体" w:hint="eastAsia"/>
          <w:b/>
          <w:color w:val="FF0000"/>
          <w:spacing w:val="-12"/>
          <w:w w:val="66"/>
          <w:sz w:val="96"/>
          <w:szCs w:val="96"/>
        </w:rPr>
        <w:t>沙县</w:t>
      </w:r>
      <w:r w:rsidRPr="002A004E">
        <w:rPr>
          <w:rFonts w:ascii="方正小标宋简体" w:eastAsia="方正小标宋简体" w:hint="eastAsia"/>
          <w:b/>
          <w:color w:val="FF0000"/>
          <w:spacing w:val="-12"/>
          <w:w w:val="66"/>
          <w:sz w:val="96"/>
          <w:szCs w:val="96"/>
        </w:rPr>
        <w:t>区</w:t>
      </w:r>
      <w:r w:rsidR="00BA6D09" w:rsidRPr="002A004E">
        <w:rPr>
          <w:rFonts w:ascii="方正小标宋简体" w:eastAsia="方正小标宋简体" w:hint="eastAsia"/>
          <w:b/>
          <w:color w:val="FF0000"/>
          <w:spacing w:val="-12"/>
          <w:w w:val="66"/>
          <w:sz w:val="96"/>
          <w:szCs w:val="96"/>
        </w:rPr>
        <w:t>文体和旅游局文件</w:t>
      </w:r>
    </w:p>
    <w:p w:rsidR="00D05238" w:rsidRDefault="00BA6D09">
      <w:pPr>
        <w:spacing w:line="56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沙文旅〔2021〕</w:t>
      </w:r>
      <w:r w:rsidR="009F0772">
        <w:rPr>
          <w:rFonts w:ascii="仿宋" w:eastAsia="仿宋" w:hAnsi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号</w:t>
      </w:r>
    </w:p>
    <w:p w:rsidR="00D05238" w:rsidRDefault="003F53FC" w:rsidP="00FB56A8">
      <w:pPr>
        <w:widowControl/>
        <w:spacing w:line="500" w:lineRule="exact"/>
        <w:jc w:val="center"/>
        <w:rPr>
          <w:rFonts w:eastAsia="黑体"/>
          <w:bCs/>
          <w:color w:val="000000"/>
          <w:kern w:val="0"/>
          <w:sz w:val="36"/>
          <w:szCs w:val="36"/>
        </w:rPr>
      </w:pPr>
      <w:r w:rsidRPr="003F53FC">
        <w:rPr>
          <w:color w:val="000000"/>
        </w:rPr>
        <w:pict>
          <v:line id="直线 2" o:spid="_x0000_s1027" style="position:absolute;left:0;text-align:left;z-index:251658240;mso-position-horizontal:center" from="0,6.6pt" to="447.85pt,6.65pt" o:preferrelative="t" strokecolor="red" strokeweight="2pt">
            <v:stroke miterlimit="2"/>
          </v:line>
        </w:pict>
      </w:r>
    </w:p>
    <w:p w:rsidR="002A004E" w:rsidRDefault="00BA6D09" w:rsidP="00FB56A8">
      <w:pPr>
        <w:spacing w:line="500" w:lineRule="exact"/>
        <w:jc w:val="center"/>
        <w:rPr>
          <w:rFonts w:ascii="方正小标宋简体" w:eastAsia="方正小标宋简体" w:hAnsi="仿宋" w:cs="小标宋"/>
          <w:b/>
          <w:bCs/>
          <w:sz w:val="36"/>
          <w:szCs w:val="36"/>
        </w:rPr>
      </w:pPr>
      <w:r>
        <w:rPr>
          <w:rFonts w:ascii="方正小标宋简体" w:eastAsia="方正小标宋简体" w:hAnsi="仿宋" w:cs="小标宋" w:hint="eastAsia"/>
          <w:b/>
          <w:bCs/>
          <w:sz w:val="36"/>
          <w:szCs w:val="36"/>
        </w:rPr>
        <w:t>关于开展庆祝中国共产党成立100周年</w:t>
      </w:r>
    </w:p>
    <w:p w:rsidR="002A004E" w:rsidRDefault="00BA6D09" w:rsidP="00FB56A8">
      <w:pPr>
        <w:spacing w:line="500" w:lineRule="exact"/>
        <w:jc w:val="center"/>
        <w:rPr>
          <w:rFonts w:ascii="方正小标宋简体" w:eastAsia="方正小标宋简体" w:hAnsi="仿宋" w:cs="小标宋"/>
          <w:b/>
          <w:bCs/>
          <w:sz w:val="36"/>
          <w:szCs w:val="36"/>
        </w:rPr>
      </w:pPr>
      <w:r>
        <w:rPr>
          <w:rFonts w:ascii="方正小标宋简体" w:eastAsia="方正小标宋简体" w:hAnsi="仿宋" w:cs="小标宋" w:hint="eastAsia"/>
          <w:b/>
          <w:bCs/>
          <w:sz w:val="36"/>
          <w:szCs w:val="36"/>
        </w:rPr>
        <w:t>“风展红旗</w:t>
      </w:r>
      <w:r w:rsidR="002A004E">
        <w:rPr>
          <w:rFonts w:ascii="方正小标宋简体" w:eastAsia="方正小标宋简体" w:hAnsi="仿宋" w:cs="小标宋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仿宋" w:cs="小标宋" w:hint="eastAsia"/>
          <w:b/>
          <w:bCs/>
          <w:sz w:val="36"/>
          <w:szCs w:val="36"/>
        </w:rPr>
        <w:t>如画三明”暨2021年“虬城文化游”</w:t>
      </w:r>
    </w:p>
    <w:p w:rsidR="00D05238" w:rsidRDefault="00BA6D09" w:rsidP="00FB56A8">
      <w:pPr>
        <w:spacing w:line="500" w:lineRule="exact"/>
        <w:jc w:val="center"/>
        <w:rPr>
          <w:rFonts w:ascii="方正小标宋简体" w:eastAsia="方正小标宋简体" w:hAnsi="仿宋" w:cs="小标宋"/>
          <w:b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活动的通知</w:t>
      </w:r>
    </w:p>
    <w:p w:rsidR="00D05238" w:rsidRDefault="00D05238" w:rsidP="00FB56A8">
      <w:pPr>
        <w:spacing w:line="500" w:lineRule="exact"/>
        <w:jc w:val="center"/>
        <w:rPr>
          <w:rFonts w:ascii="仿宋" w:eastAsia="仿宋" w:hAnsi="仿宋" w:cs="小标宋"/>
          <w:b/>
          <w:bCs/>
          <w:sz w:val="32"/>
          <w:szCs w:val="32"/>
        </w:rPr>
      </w:pPr>
    </w:p>
    <w:p w:rsidR="00D05238" w:rsidRPr="005C431C" w:rsidRDefault="00BA6D09" w:rsidP="00FB56A8">
      <w:pPr>
        <w:spacing w:line="5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5C431C">
        <w:rPr>
          <w:rFonts w:ascii="仿宋" w:eastAsia="仿宋" w:hAnsi="仿宋"/>
          <w:color w:val="000000"/>
          <w:sz w:val="32"/>
          <w:szCs w:val="32"/>
        </w:rPr>
        <w:t>各乡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5C431C">
        <w:rPr>
          <w:rFonts w:ascii="仿宋" w:eastAsia="仿宋" w:hAnsi="仿宋"/>
          <w:color w:val="000000"/>
          <w:sz w:val="32"/>
          <w:szCs w:val="32"/>
        </w:rPr>
        <w:t>镇、街道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5C431C">
        <w:rPr>
          <w:rFonts w:ascii="仿宋" w:eastAsia="仿宋" w:hAnsi="仿宋"/>
          <w:color w:val="000000"/>
          <w:sz w:val="32"/>
          <w:szCs w:val="32"/>
        </w:rPr>
        <w:t>文化站：</w:t>
      </w:r>
    </w:p>
    <w:p w:rsidR="00D05238" w:rsidRPr="005C431C" w:rsidRDefault="00BA6D09" w:rsidP="00FB56A8">
      <w:pPr>
        <w:spacing w:line="500" w:lineRule="exact"/>
        <w:ind w:firstLineChars="200" w:firstLine="672"/>
        <w:jc w:val="left"/>
        <w:rPr>
          <w:rFonts w:ascii="仿宋" w:eastAsia="仿宋" w:hAnsi="仿宋"/>
          <w:color w:val="000000"/>
          <w:sz w:val="32"/>
          <w:szCs w:val="32"/>
        </w:rPr>
      </w:pPr>
      <w:r w:rsidRPr="005C431C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2021年是中国共产党成立100周年，为生动展示党团结带领人民走过的辉煌历程、取得的伟大成就，营造共庆百年华诞、共创历史伟业的浓厚</w:t>
      </w:r>
      <w:r w:rsidRPr="005C431C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氛围</w:t>
      </w:r>
      <w:r w:rsidRPr="005C431C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，</w:t>
      </w:r>
      <w:r w:rsidRPr="005C431C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充分</w:t>
      </w:r>
      <w:r w:rsidRPr="005C431C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结合“风展红旗</w:t>
      </w:r>
      <w:r w:rsidR="005C431C" w:rsidRPr="005C431C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 w:rsidRPr="005C431C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如画三明”主题活动，发挥好文化阵地的宣传功能。</w:t>
      </w:r>
      <w:r w:rsidRPr="005C431C">
        <w:rPr>
          <w:rFonts w:ascii="仿宋" w:eastAsia="仿宋" w:hAnsi="仿宋"/>
          <w:color w:val="000000"/>
          <w:sz w:val="32"/>
          <w:szCs w:val="32"/>
        </w:rPr>
        <w:t>经研究，决定开展</w:t>
      </w:r>
      <w:r w:rsidRPr="005C431C">
        <w:rPr>
          <w:rFonts w:ascii="仿宋" w:eastAsia="仿宋" w:hAnsi="仿宋"/>
          <w:bCs/>
          <w:color w:val="000000"/>
          <w:sz w:val="32"/>
          <w:szCs w:val="32"/>
        </w:rPr>
        <w:t>2021年“虬城文化游”公共文化服务活动。</w:t>
      </w:r>
      <w:r w:rsidRPr="005C431C">
        <w:rPr>
          <w:rFonts w:ascii="仿宋" w:eastAsia="仿宋" w:hAnsi="仿宋"/>
          <w:color w:val="000000"/>
          <w:sz w:val="32"/>
          <w:szCs w:val="32"/>
        </w:rPr>
        <w:t>现将有关事项通知如下：</w:t>
      </w: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2A004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一、演出时间、地点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：见附件</w:t>
      </w:r>
    </w:p>
    <w:p w:rsidR="00D05238" w:rsidRPr="005C431C" w:rsidRDefault="00BA6D09" w:rsidP="00FB56A8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32"/>
          <w:szCs w:val="32"/>
        </w:rPr>
      </w:pPr>
      <w:r w:rsidRPr="002A004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活动内容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1.文艺巡演。以“半台戏”形式进行组织，增强文化活动城乡互动、共建共享的成效，通过文艺巡演提高乡村文艺演出水平，助力乡村文化振兴。</w:t>
      </w:r>
      <w:r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F32E2F"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我</w:t>
      </w:r>
      <w:r w:rsidR="00BB4C56"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区</w:t>
      </w:r>
      <w:r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文体</w:t>
      </w:r>
      <w:r w:rsidR="00F32E2F"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A94F2E">
        <w:rPr>
          <w:rFonts w:ascii="仿宋" w:eastAsia="仿宋" w:hAnsi="仿宋" w:hint="eastAsia"/>
          <w:color w:val="000000" w:themeColor="text1"/>
          <w:sz w:val="32"/>
          <w:szCs w:val="32"/>
        </w:rPr>
        <w:t>旅游局</w:t>
      </w:r>
      <w:r w:rsidRPr="00A94F2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织若干个节目；各乡（镇、街道）、村组织编排2-3个节目，</w:t>
      </w:r>
      <w:r w:rsidRPr="005C431C">
        <w:rPr>
          <w:rFonts w:ascii="仿宋" w:eastAsia="仿宋" w:hAnsi="仿宋" w:hint="eastAsia"/>
          <w:sz w:val="32"/>
          <w:szCs w:val="32"/>
        </w:rPr>
        <w:t>节目围绕中国共产党成立100周年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、红色三明故事宣讲、沙</w:t>
      </w:r>
      <w:r w:rsidRPr="005C431C">
        <w:rPr>
          <w:rFonts w:ascii="仿宋" w:eastAsia="仿宋" w:hAnsi="仿宋" w:hint="eastAsia"/>
          <w:sz w:val="32"/>
          <w:szCs w:val="32"/>
        </w:rPr>
        <w:t>县发展成就、乡村振兴以及</w:t>
      </w:r>
      <w:r w:rsidR="00691D74">
        <w:rPr>
          <w:rFonts w:ascii="仿宋" w:eastAsia="仿宋" w:hAnsi="仿宋" w:hint="eastAsia"/>
          <w:sz w:val="32"/>
          <w:szCs w:val="32"/>
        </w:rPr>
        <w:t>脱贫攻坚、</w:t>
      </w:r>
      <w:r w:rsidRPr="005C431C">
        <w:rPr>
          <w:rFonts w:ascii="仿宋" w:eastAsia="仿宋" w:hAnsi="仿宋" w:hint="eastAsia"/>
          <w:sz w:val="32"/>
          <w:szCs w:val="32"/>
        </w:rPr>
        <w:t>扫黑除恶、禁毒等方面的典型题材，反映基层群众文化生活，乡风文明，展现特色文化的浓厚氛围。节目提倡自编自</w:t>
      </w:r>
      <w:r w:rsidRPr="005C431C">
        <w:rPr>
          <w:rFonts w:ascii="仿宋" w:eastAsia="仿宋" w:hAnsi="仿宋" w:hint="eastAsia"/>
          <w:sz w:val="32"/>
          <w:szCs w:val="32"/>
        </w:rPr>
        <w:lastRenderedPageBreak/>
        <w:t>演，创作改编为主。</w:t>
      </w: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 w:hint="eastAsia"/>
          <w:sz w:val="32"/>
          <w:szCs w:val="32"/>
        </w:rPr>
        <w:t>2.</w:t>
      </w:r>
      <w:r w:rsidR="00F32E2F">
        <w:rPr>
          <w:rFonts w:ascii="仿宋" w:eastAsia="仿宋" w:hAnsi="仿宋" w:hint="eastAsia"/>
          <w:sz w:val="32"/>
          <w:szCs w:val="32"/>
        </w:rPr>
        <w:t>三明市</w:t>
      </w:r>
      <w:r w:rsidRPr="005C431C">
        <w:rPr>
          <w:rFonts w:ascii="仿宋" w:eastAsia="仿宋" w:hAnsi="仿宋" w:hint="eastAsia"/>
          <w:sz w:val="32"/>
          <w:szCs w:val="32"/>
        </w:rPr>
        <w:t>沙县</w:t>
      </w:r>
      <w:r w:rsidR="00AE30D3">
        <w:rPr>
          <w:rFonts w:ascii="仿宋" w:eastAsia="仿宋" w:hAnsi="仿宋" w:hint="eastAsia"/>
          <w:sz w:val="32"/>
          <w:szCs w:val="32"/>
        </w:rPr>
        <w:t>区</w:t>
      </w:r>
      <w:r w:rsidRPr="005C431C">
        <w:rPr>
          <w:rFonts w:ascii="仿宋" w:eastAsia="仿宋" w:hAnsi="仿宋" w:hint="eastAsia"/>
          <w:sz w:val="32"/>
          <w:szCs w:val="32"/>
        </w:rPr>
        <w:t>非物质文化遗产代表性项目图片展。</w:t>
      </w: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 w:hint="eastAsia"/>
          <w:sz w:val="32"/>
          <w:szCs w:val="32"/>
        </w:rPr>
        <w:t>3.阅读推广活动：流动图书下乡，向农村读者捐赠书刊。</w:t>
      </w:r>
    </w:p>
    <w:p w:rsidR="00D05238" w:rsidRPr="00691D74" w:rsidRDefault="00BA6D09" w:rsidP="00FB56A8">
      <w:pPr>
        <w:widowControl/>
        <w:spacing w:line="500" w:lineRule="exact"/>
        <w:ind w:firstLine="636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691D7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三、活动有关要求</w:t>
      </w: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5C431C">
        <w:rPr>
          <w:rFonts w:ascii="仿宋" w:eastAsia="仿宋" w:hAnsi="仿宋"/>
          <w:color w:val="000000"/>
          <w:kern w:val="0"/>
          <w:sz w:val="32"/>
          <w:szCs w:val="32"/>
        </w:rPr>
        <w:t>1.</w:t>
      </w:r>
      <w:r w:rsidR="00F32E2F">
        <w:rPr>
          <w:rFonts w:ascii="仿宋" w:eastAsia="仿宋" w:hAnsi="仿宋" w:hint="eastAsia"/>
          <w:color w:val="000000"/>
          <w:kern w:val="0"/>
          <w:sz w:val="32"/>
          <w:szCs w:val="32"/>
        </w:rPr>
        <w:t>我</w:t>
      </w:r>
      <w:r w:rsidR="00AE30D3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文体</w:t>
      </w:r>
      <w:r w:rsidR="00F32E2F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旅游局</w:t>
      </w:r>
      <w:r w:rsidR="00F32E2F">
        <w:rPr>
          <w:rFonts w:ascii="仿宋" w:eastAsia="仿宋" w:hAnsi="仿宋" w:hint="eastAsia"/>
          <w:color w:val="000000"/>
          <w:kern w:val="0"/>
          <w:sz w:val="32"/>
          <w:szCs w:val="32"/>
        </w:rPr>
        <w:t>对此次活动作总体安排，统一协调和部署，活动由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肩膀戏传承和保护中心、文化馆、图书馆以及各乡（镇、街道）文化站承办。</w:t>
      </w:r>
    </w:p>
    <w:p w:rsidR="00D05238" w:rsidRPr="00691D74" w:rsidRDefault="00BA6D09" w:rsidP="00FB56A8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5C431C">
        <w:rPr>
          <w:rFonts w:ascii="仿宋" w:eastAsia="仿宋" w:hAnsi="仿宋"/>
          <w:color w:val="000000"/>
          <w:kern w:val="0"/>
          <w:sz w:val="32"/>
          <w:szCs w:val="32"/>
        </w:rPr>
        <w:t>2.</w:t>
      </w:r>
      <w:r w:rsidR="00AE30D3">
        <w:rPr>
          <w:rFonts w:ascii="仿宋" w:eastAsia="仿宋" w:hAnsi="仿宋" w:hint="eastAsia"/>
          <w:color w:val="000000"/>
          <w:kern w:val="0"/>
          <w:sz w:val="32"/>
          <w:szCs w:val="32"/>
        </w:rPr>
        <w:t>演出舞台、音响、灯光由区</w:t>
      </w:r>
      <w:r w:rsidR="00BB4C56">
        <w:rPr>
          <w:rFonts w:ascii="仿宋" w:eastAsia="仿宋" w:hAnsi="仿宋" w:hint="eastAsia"/>
          <w:color w:val="000000"/>
          <w:kern w:val="0"/>
          <w:sz w:val="32"/>
          <w:szCs w:val="32"/>
        </w:rPr>
        <w:t>文体</w:t>
      </w:r>
      <w:r w:rsidR="00F32E2F">
        <w:rPr>
          <w:rFonts w:ascii="仿宋" w:eastAsia="仿宋" w:hAnsi="仿宋" w:hint="eastAsia"/>
          <w:color w:val="000000"/>
          <w:kern w:val="0"/>
          <w:sz w:val="32"/>
          <w:szCs w:val="32"/>
        </w:rPr>
        <w:t>和</w:t>
      </w:r>
      <w:r w:rsidR="00BB4C56">
        <w:rPr>
          <w:rFonts w:ascii="仿宋" w:eastAsia="仿宋" w:hAnsi="仿宋" w:hint="eastAsia"/>
          <w:color w:val="000000"/>
          <w:kern w:val="0"/>
          <w:sz w:val="32"/>
          <w:szCs w:val="32"/>
        </w:rPr>
        <w:t>旅游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局统一安排。各乡（镇、街道）文化站负责协调提供演出地点、三相电源、秩序维护和安保工作。演出地点要能容纳演出舞台车辆（</w:t>
      </w:r>
      <w:r w:rsidRPr="005C431C">
        <w:rPr>
          <w:rFonts w:ascii="仿宋" w:eastAsia="仿宋" w:hAnsi="仿宋"/>
          <w:color w:val="000000"/>
          <w:kern w:val="0"/>
          <w:sz w:val="32"/>
          <w:szCs w:val="32"/>
        </w:rPr>
        <w:t>12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米×</w:t>
      </w:r>
      <w:r w:rsidRPr="005C431C">
        <w:rPr>
          <w:rFonts w:ascii="仿宋" w:eastAsia="仿宋" w:hAnsi="仿宋"/>
          <w:color w:val="000000"/>
          <w:kern w:val="0"/>
          <w:sz w:val="32"/>
          <w:szCs w:val="32"/>
        </w:rPr>
        <w:t>6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米），原则安排在人口密集的集镇（村）。各乡（镇、街道）的演出地点（报1—</w:t>
      </w:r>
      <w:r w:rsidR="001B3010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个村）和演出节目请</w:t>
      </w:r>
      <w:r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于</w:t>
      </w:r>
      <w:r w:rsidR="00922215"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</w:t>
      </w:r>
      <w:r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2A004E"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日前上报邮箱：</w:t>
      </w:r>
      <w:r w:rsidR="001B301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916726503</w:t>
      </w:r>
      <w:r w:rsidRPr="00691D74">
        <w:rPr>
          <w:rFonts w:ascii="仿宋" w:eastAsia="仿宋" w:hAnsi="仿宋"/>
          <w:color w:val="000000" w:themeColor="text1"/>
          <w:kern w:val="0"/>
          <w:sz w:val="32"/>
          <w:szCs w:val="32"/>
        </w:rPr>
        <w:t>@qq.com,</w:t>
      </w:r>
      <w:r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联系人：吴琪，电话：5822462，</w:t>
      </w:r>
      <w:bookmarkStart w:id="0" w:name="_GoBack"/>
      <w:bookmarkEnd w:id="0"/>
      <w:r w:rsidRPr="00691D7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13906982447。</w:t>
      </w:r>
    </w:p>
    <w:p w:rsidR="00D05238" w:rsidRPr="005C431C" w:rsidRDefault="00BA6D09" w:rsidP="00FB56A8">
      <w:pPr>
        <w:widowControl/>
        <w:spacing w:line="500" w:lineRule="exact"/>
        <w:ind w:firstLine="636"/>
        <w:jc w:val="left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/>
          <w:sz w:val="32"/>
          <w:szCs w:val="32"/>
        </w:rPr>
        <w:t>3.</w:t>
      </w:r>
      <w:r w:rsidR="00F32E2F">
        <w:rPr>
          <w:rFonts w:ascii="仿宋" w:eastAsia="仿宋" w:hAnsi="仿宋" w:hint="eastAsia"/>
          <w:sz w:val="32"/>
          <w:szCs w:val="32"/>
        </w:rPr>
        <w:t>各乡（镇、街道）</w:t>
      </w:r>
      <w:r w:rsidR="00864D64">
        <w:rPr>
          <w:rFonts w:ascii="仿宋" w:eastAsia="仿宋" w:hAnsi="仿宋" w:hint="eastAsia"/>
          <w:sz w:val="32"/>
          <w:szCs w:val="32"/>
        </w:rPr>
        <w:t>文化站</w:t>
      </w:r>
      <w:r w:rsidR="00F32E2F">
        <w:rPr>
          <w:rFonts w:ascii="仿宋" w:eastAsia="仿宋" w:hAnsi="仿宋" w:hint="eastAsia"/>
          <w:sz w:val="32"/>
          <w:szCs w:val="32"/>
        </w:rPr>
        <w:t>要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制定安全保障预案</w:t>
      </w:r>
      <w:r w:rsidR="003C3546">
        <w:rPr>
          <w:rFonts w:ascii="仿宋" w:eastAsia="仿宋" w:hAnsi="仿宋" w:hint="eastAsia"/>
          <w:color w:val="000000"/>
          <w:kern w:val="0"/>
          <w:sz w:val="32"/>
          <w:szCs w:val="32"/>
        </w:rPr>
        <w:t>和防控疫情预案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，落实安全保障</w:t>
      </w:r>
      <w:r w:rsidR="003C3546">
        <w:rPr>
          <w:rFonts w:ascii="仿宋" w:eastAsia="仿宋" w:hAnsi="仿宋" w:hint="eastAsia"/>
          <w:color w:val="000000"/>
          <w:kern w:val="0"/>
          <w:sz w:val="32"/>
          <w:szCs w:val="32"/>
        </w:rPr>
        <w:t>和防控疫情措施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。各乡（镇、街道）文化站落实好演出时的电力保障维护，演出现场秩序</w:t>
      </w:r>
      <w:r w:rsidR="00A94F2E">
        <w:rPr>
          <w:rFonts w:ascii="仿宋" w:eastAsia="仿宋" w:hAnsi="仿宋" w:hint="eastAsia"/>
          <w:color w:val="000000"/>
          <w:kern w:val="0"/>
          <w:sz w:val="32"/>
          <w:szCs w:val="32"/>
        </w:rPr>
        <w:t>和疫情防控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，保障演出人员和观众的人身安全。</w:t>
      </w:r>
    </w:p>
    <w:p w:rsidR="00D05238" w:rsidRPr="005C431C" w:rsidRDefault="00BA6D09" w:rsidP="00FB56A8">
      <w:pPr>
        <w:widowControl/>
        <w:spacing w:line="500" w:lineRule="exact"/>
        <w:ind w:firstLine="636"/>
        <w:jc w:val="left"/>
        <w:rPr>
          <w:rFonts w:ascii="仿宋" w:eastAsia="仿宋" w:hAnsi="仿宋"/>
          <w:color w:val="000000"/>
          <w:sz w:val="32"/>
          <w:szCs w:val="32"/>
        </w:rPr>
      </w:pPr>
      <w:r w:rsidRPr="005C431C">
        <w:rPr>
          <w:rFonts w:ascii="仿宋" w:eastAsia="仿宋" w:hAnsi="仿宋"/>
          <w:sz w:val="32"/>
          <w:szCs w:val="32"/>
        </w:rPr>
        <w:t>4.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营造氛围。各乡（镇、街道）文化站对演出活动应提早公告、宣传，</w:t>
      </w:r>
      <w:r w:rsidRPr="005C431C">
        <w:rPr>
          <w:rFonts w:ascii="仿宋" w:eastAsia="仿宋" w:hAnsi="仿宋" w:hint="eastAsia"/>
          <w:color w:val="000000"/>
          <w:kern w:val="0"/>
          <w:sz w:val="32"/>
          <w:szCs w:val="32"/>
        </w:rPr>
        <w:t>组织发动广大群众观看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。让更多的群众共享文化大餐。</w:t>
      </w:r>
    </w:p>
    <w:p w:rsidR="00D05238" w:rsidRPr="005C431C" w:rsidRDefault="00BA6D09" w:rsidP="00FB56A8">
      <w:pPr>
        <w:widowControl/>
        <w:spacing w:line="500" w:lineRule="exact"/>
        <w:ind w:firstLine="636"/>
        <w:jc w:val="left"/>
        <w:rPr>
          <w:rFonts w:ascii="仿宋" w:eastAsia="仿宋" w:hAnsi="仿宋"/>
          <w:color w:val="000000"/>
          <w:sz w:val="32"/>
          <w:szCs w:val="32"/>
        </w:rPr>
      </w:pPr>
      <w:r w:rsidRPr="005C431C">
        <w:rPr>
          <w:rFonts w:ascii="仿宋" w:eastAsia="仿宋" w:hAnsi="仿宋"/>
          <w:color w:val="000000"/>
          <w:kern w:val="0"/>
          <w:sz w:val="32"/>
          <w:szCs w:val="32"/>
        </w:rPr>
        <w:t>5.</w:t>
      </w:r>
      <w:r w:rsidRPr="005C431C">
        <w:rPr>
          <w:rFonts w:ascii="仿宋" w:eastAsia="仿宋" w:hAnsi="仿宋" w:hint="eastAsia"/>
          <w:color w:val="000000"/>
          <w:sz w:val="32"/>
          <w:szCs w:val="32"/>
        </w:rPr>
        <w:t>协助解决下乡演职人员（36人）晚餐。</w:t>
      </w:r>
    </w:p>
    <w:p w:rsidR="00D05238" w:rsidRPr="005C431C" w:rsidRDefault="00D05238" w:rsidP="00FB56A8">
      <w:pPr>
        <w:widowControl/>
        <w:spacing w:line="500" w:lineRule="exact"/>
        <w:ind w:firstLine="636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D05238" w:rsidRPr="005C431C" w:rsidRDefault="00BA6D09" w:rsidP="00FB56A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 w:hint="eastAsia"/>
          <w:color w:val="000000"/>
          <w:sz w:val="32"/>
          <w:szCs w:val="32"/>
        </w:rPr>
        <w:t>附件：</w:t>
      </w:r>
      <w:r w:rsidRPr="005C431C">
        <w:rPr>
          <w:rFonts w:ascii="仿宋" w:eastAsia="仿宋" w:hAnsi="仿宋" w:hint="eastAsia"/>
          <w:sz w:val="32"/>
          <w:szCs w:val="32"/>
        </w:rPr>
        <w:t xml:space="preserve"> 2021年“虬城文化游”演出安排表</w:t>
      </w:r>
    </w:p>
    <w:p w:rsidR="00D05238" w:rsidRPr="005C431C" w:rsidRDefault="00D05238" w:rsidP="00FB56A8">
      <w:pPr>
        <w:spacing w:line="500" w:lineRule="exact"/>
        <w:ind w:left="636"/>
        <w:jc w:val="left"/>
        <w:rPr>
          <w:rFonts w:ascii="仿宋" w:eastAsia="仿宋" w:hAnsi="仿宋"/>
          <w:sz w:val="32"/>
          <w:szCs w:val="32"/>
        </w:rPr>
      </w:pPr>
    </w:p>
    <w:p w:rsidR="002A004E" w:rsidRDefault="00BA6D09" w:rsidP="00FB56A8">
      <w:pPr>
        <w:spacing w:line="500" w:lineRule="exact"/>
        <w:ind w:left="636" w:firstLineChars="400" w:firstLine="1280"/>
        <w:jc w:val="center"/>
        <w:rPr>
          <w:rFonts w:ascii="仿宋" w:eastAsia="仿宋" w:hAnsi="仿宋"/>
          <w:sz w:val="32"/>
          <w:szCs w:val="32"/>
        </w:rPr>
      </w:pPr>
      <w:r w:rsidRPr="005C431C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2A004E" w:rsidRDefault="002A004E" w:rsidP="00FB56A8">
      <w:pPr>
        <w:spacing w:line="500" w:lineRule="exact"/>
        <w:ind w:left="636" w:firstLineChars="400" w:firstLine="1280"/>
        <w:jc w:val="center"/>
        <w:rPr>
          <w:rFonts w:ascii="仿宋" w:eastAsia="仿宋" w:hAnsi="仿宋"/>
          <w:sz w:val="32"/>
          <w:szCs w:val="32"/>
        </w:rPr>
      </w:pPr>
    </w:p>
    <w:p w:rsidR="00D05238" w:rsidRPr="005C431C" w:rsidRDefault="002A004E" w:rsidP="00FB56A8">
      <w:pPr>
        <w:spacing w:line="500" w:lineRule="exact"/>
        <w:ind w:left="636" w:firstLineChars="400" w:firstLine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456393">
        <w:rPr>
          <w:rFonts w:ascii="仿宋" w:eastAsia="仿宋" w:hAnsi="仿宋" w:hint="eastAsia"/>
          <w:sz w:val="32"/>
          <w:szCs w:val="32"/>
        </w:rPr>
        <w:t xml:space="preserve">  </w:t>
      </w:r>
      <w:r w:rsidR="00BA6D09" w:rsidRPr="005C431C">
        <w:rPr>
          <w:rFonts w:ascii="仿宋" w:eastAsia="仿宋" w:hAnsi="仿宋" w:hint="eastAsia"/>
          <w:sz w:val="32"/>
          <w:szCs w:val="32"/>
        </w:rPr>
        <w:t>沙县</w:t>
      </w:r>
      <w:r w:rsidR="00456393">
        <w:rPr>
          <w:rFonts w:ascii="仿宋" w:eastAsia="仿宋" w:hAnsi="仿宋" w:hint="eastAsia"/>
          <w:sz w:val="32"/>
          <w:szCs w:val="32"/>
        </w:rPr>
        <w:t>区</w:t>
      </w:r>
      <w:r w:rsidR="00BA6D09" w:rsidRPr="005C431C">
        <w:rPr>
          <w:rFonts w:ascii="仿宋" w:eastAsia="仿宋" w:hAnsi="仿宋" w:hint="eastAsia"/>
          <w:sz w:val="32"/>
          <w:szCs w:val="32"/>
        </w:rPr>
        <w:t>文体和旅游局</w:t>
      </w:r>
    </w:p>
    <w:p w:rsidR="00D05238" w:rsidRPr="005C431C" w:rsidRDefault="002A004E" w:rsidP="00FB56A8">
      <w:pPr>
        <w:spacing w:line="500" w:lineRule="exact"/>
        <w:ind w:left="636" w:firstLineChars="400" w:firstLine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639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A6D09" w:rsidRPr="005C431C">
        <w:rPr>
          <w:rFonts w:ascii="仿宋" w:eastAsia="仿宋" w:hAnsi="仿宋"/>
          <w:sz w:val="32"/>
          <w:szCs w:val="32"/>
        </w:rPr>
        <w:t>2</w:t>
      </w:r>
      <w:r w:rsidR="00BA6D09" w:rsidRPr="005C431C">
        <w:rPr>
          <w:rFonts w:ascii="仿宋" w:eastAsia="仿宋" w:hAnsi="仿宋" w:hint="eastAsia"/>
          <w:sz w:val="32"/>
          <w:szCs w:val="32"/>
        </w:rPr>
        <w:t>021年</w:t>
      </w:r>
      <w:r w:rsidR="009F0772">
        <w:rPr>
          <w:rFonts w:ascii="仿宋" w:eastAsia="仿宋" w:hAnsi="仿宋" w:hint="eastAsia"/>
          <w:sz w:val="32"/>
          <w:szCs w:val="32"/>
        </w:rPr>
        <w:t>5</w:t>
      </w:r>
      <w:r w:rsidR="00BA6D09" w:rsidRPr="005C431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F0772">
        <w:rPr>
          <w:rFonts w:ascii="仿宋" w:eastAsia="仿宋" w:hAnsi="仿宋" w:hint="eastAsia"/>
          <w:sz w:val="32"/>
          <w:szCs w:val="32"/>
        </w:rPr>
        <w:t>20</w:t>
      </w:r>
      <w:r w:rsidR="00BA6D09" w:rsidRPr="005C431C">
        <w:rPr>
          <w:rFonts w:ascii="仿宋" w:eastAsia="仿宋" w:hAnsi="仿宋" w:hint="eastAsia"/>
          <w:sz w:val="32"/>
          <w:szCs w:val="32"/>
        </w:rPr>
        <w:t>日</w:t>
      </w:r>
    </w:p>
    <w:p w:rsidR="00D05238" w:rsidRDefault="00BA6D09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D05238" w:rsidRDefault="00BA6D09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2021年“虬城文化游”演出安排表</w:t>
      </w:r>
    </w:p>
    <w:tbl>
      <w:tblPr>
        <w:tblStyle w:val="a6"/>
        <w:tblpPr w:leftFromText="180" w:rightFromText="180" w:vertAnchor="text" w:horzAnchor="page" w:tblpXSpec="center" w:tblpY="183"/>
        <w:tblW w:w="9785" w:type="dxa"/>
        <w:jc w:val="center"/>
        <w:tblLayout w:type="fixed"/>
        <w:tblLook w:val="04A0"/>
      </w:tblPr>
      <w:tblGrid>
        <w:gridCol w:w="857"/>
        <w:gridCol w:w="4151"/>
        <w:gridCol w:w="1479"/>
        <w:gridCol w:w="1418"/>
        <w:gridCol w:w="1880"/>
      </w:tblGrid>
      <w:tr w:rsidR="00D05238" w:rsidTr="00456393">
        <w:trPr>
          <w:jc w:val="center"/>
        </w:trPr>
        <w:tc>
          <w:tcPr>
            <w:tcW w:w="857" w:type="dxa"/>
            <w:vAlign w:val="center"/>
          </w:tcPr>
          <w:p w:rsidR="00D05238" w:rsidRDefault="00BA6D09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51" w:type="dxa"/>
            <w:vAlign w:val="center"/>
          </w:tcPr>
          <w:p w:rsidR="00D05238" w:rsidRDefault="00BA6D09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演出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79" w:type="dxa"/>
            <w:vAlign w:val="center"/>
          </w:tcPr>
          <w:p w:rsidR="00D05238" w:rsidRDefault="00BA6D09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演出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乡镇</w:t>
            </w:r>
          </w:p>
        </w:tc>
        <w:tc>
          <w:tcPr>
            <w:tcW w:w="1418" w:type="dxa"/>
            <w:vAlign w:val="center"/>
          </w:tcPr>
          <w:p w:rsidR="00D05238" w:rsidRDefault="00BA6D09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80" w:type="dxa"/>
            <w:vAlign w:val="center"/>
          </w:tcPr>
          <w:p w:rsidR="00D05238" w:rsidRDefault="00BA6D09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电  话</w:t>
            </w:r>
          </w:p>
        </w:tc>
      </w:tr>
      <w:tr w:rsidR="00EB1172" w:rsidTr="00456393">
        <w:trPr>
          <w:jc w:val="center"/>
        </w:trPr>
        <w:tc>
          <w:tcPr>
            <w:tcW w:w="857" w:type="dxa"/>
            <w:vAlign w:val="center"/>
          </w:tcPr>
          <w:p w:rsidR="00EB1172" w:rsidRDefault="009F07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51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6月16日、17日</w:t>
            </w:r>
          </w:p>
        </w:tc>
        <w:tc>
          <w:tcPr>
            <w:tcW w:w="1479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富口镇</w:t>
            </w:r>
          </w:p>
        </w:tc>
        <w:tc>
          <w:tcPr>
            <w:tcW w:w="1418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郑小英</w:t>
            </w:r>
          </w:p>
        </w:tc>
        <w:tc>
          <w:tcPr>
            <w:tcW w:w="1880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13950999359</w:t>
            </w:r>
          </w:p>
        </w:tc>
      </w:tr>
      <w:tr w:rsidR="00EB1172" w:rsidTr="00456393">
        <w:trPr>
          <w:jc w:val="center"/>
        </w:trPr>
        <w:tc>
          <w:tcPr>
            <w:tcW w:w="857" w:type="dxa"/>
            <w:vAlign w:val="center"/>
          </w:tcPr>
          <w:p w:rsidR="00EB1172" w:rsidRDefault="009F07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51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6月22日、23日</w:t>
            </w:r>
          </w:p>
        </w:tc>
        <w:tc>
          <w:tcPr>
            <w:tcW w:w="1479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凤岗街道</w:t>
            </w:r>
          </w:p>
        </w:tc>
        <w:tc>
          <w:tcPr>
            <w:tcW w:w="1418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罗火清</w:t>
            </w:r>
          </w:p>
        </w:tc>
        <w:tc>
          <w:tcPr>
            <w:tcW w:w="1880" w:type="dxa"/>
            <w:vAlign w:val="center"/>
          </w:tcPr>
          <w:p w:rsidR="00EB1172" w:rsidRDefault="00EB1172" w:rsidP="00EB11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13860537163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EB11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51" w:type="dxa"/>
            <w:vAlign w:val="center"/>
          </w:tcPr>
          <w:p w:rsidR="009F0772" w:rsidRDefault="009F0772" w:rsidP="00EB11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7月6日、7日</w:t>
            </w:r>
          </w:p>
        </w:tc>
        <w:tc>
          <w:tcPr>
            <w:tcW w:w="1479" w:type="dxa"/>
            <w:vAlign w:val="center"/>
          </w:tcPr>
          <w:p w:rsidR="009F0772" w:rsidRDefault="009F0772" w:rsidP="00EB11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高桥镇</w:t>
            </w:r>
          </w:p>
        </w:tc>
        <w:tc>
          <w:tcPr>
            <w:tcW w:w="1418" w:type="dxa"/>
            <w:vAlign w:val="center"/>
          </w:tcPr>
          <w:p w:rsidR="009F0772" w:rsidRDefault="009F0772" w:rsidP="00EB11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赖玉昆</w:t>
            </w:r>
          </w:p>
        </w:tc>
        <w:tc>
          <w:tcPr>
            <w:tcW w:w="1880" w:type="dxa"/>
            <w:vAlign w:val="center"/>
          </w:tcPr>
          <w:p w:rsidR="009F0772" w:rsidRDefault="009F0772" w:rsidP="00EB11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18650976729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7月13日、14日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夏茂镇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林英灿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13960554118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10月12、13日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青州镇 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钟积金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18965304906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10月14日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郑湖乡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唐晓薇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15859800650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10月19日、20日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高砂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李钰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18906082621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10月26日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湖源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吴丽芳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17338080935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10月27、28日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大洛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吴凤梅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13860502066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11月2、3日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南霞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邓爱娣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13788817562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11月9、10日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南阳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林淑蓉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15960078915</w:t>
            </w:r>
          </w:p>
        </w:tc>
      </w:tr>
      <w:tr w:rsidR="009F0772" w:rsidTr="00456393">
        <w:trPr>
          <w:jc w:val="center"/>
        </w:trPr>
        <w:tc>
          <w:tcPr>
            <w:tcW w:w="857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51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11月16.17日</w:t>
            </w:r>
          </w:p>
        </w:tc>
        <w:tc>
          <w:tcPr>
            <w:tcW w:w="1479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虬江</w:t>
            </w:r>
          </w:p>
        </w:tc>
        <w:tc>
          <w:tcPr>
            <w:tcW w:w="1418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陈丽珍</w:t>
            </w:r>
          </w:p>
        </w:tc>
        <w:tc>
          <w:tcPr>
            <w:tcW w:w="1880" w:type="dxa"/>
            <w:vAlign w:val="center"/>
          </w:tcPr>
          <w:p w:rsidR="009F0772" w:rsidRDefault="009F0772" w:rsidP="009F07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13960598319</w:t>
            </w:r>
          </w:p>
        </w:tc>
      </w:tr>
    </w:tbl>
    <w:p w:rsidR="00D05238" w:rsidRDefault="00D05238">
      <w:pPr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D05238" w:rsidRDefault="00BA6D09">
      <w:pPr>
        <w:ind w:left="800" w:hangingChars="250" w:hanging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备注：根据气候变化调整演出时间。</w:t>
      </w:r>
    </w:p>
    <w:p w:rsidR="00D05238" w:rsidRDefault="00D05238">
      <w:pPr>
        <w:rPr>
          <w:rFonts w:ascii="仿宋" w:eastAsia="仿宋" w:hAnsi="仿宋"/>
        </w:rPr>
      </w:pPr>
    </w:p>
    <w:sectPr w:rsidR="00D05238" w:rsidSect="00D05238">
      <w:headerReference w:type="default" r:id="rId8"/>
      <w:footerReference w:type="default" r:id="rId9"/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84" w:rsidRDefault="005F3284" w:rsidP="00D05238">
      <w:r>
        <w:separator/>
      </w:r>
    </w:p>
  </w:endnote>
  <w:endnote w:type="continuationSeparator" w:id="1">
    <w:p w:rsidR="005F3284" w:rsidRDefault="005F3284" w:rsidP="00D0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38" w:rsidRDefault="003F53FC">
    <w:pPr>
      <w:pStyle w:val="a3"/>
    </w:pPr>
    <w:r>
      <w:pict>
        <v:rect id="Rectangle 1" o:spid="_x0000_s2049" style="position:absolute;margin-left:-242.9pt;margin-top:0;width:5.3pt;height:12.05pt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D05238" w:rsidRDefault="003F53FC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A6D09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B3010" w:rsidRPr="001B3010">
                  <w:rPr>
                    <w:noProof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84" w:rsidRDefault="005F3284" w:rsidP="00D05238">
      <w:r>
        <w:separator/>
      </w:r>
    </w:p>
  </w:footnote>
  <w:footnote w:type="continuationSeparator" w:id="1">
    <w:p w:rsidR="005F3284" w:rsidRDefault="005F3284" w:rsidP="00D05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38" w:rsidRDefault="00D0523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C71"/>
    <w:multiLevelType w:val="multilevel"/>
    <w:tmpl w:val="37C54C71"/>
    <w:lvl w:ilvl="0">
      <w:start w:val="2"/>
      <w:numFmt w:val="japaneseCounting"/>
      <w:lvlText w:val="%1、"/>
      <w:lvlJc w:val="left"/>
      <w:pPr>
        <w:ind w:left="1350" w:hanging="720"/>
      </w:pPr>
      <w:rPr>
        <w:rFonts w:ascii="黑体" w:eastAsia="黑体" w:hAnsi="黑体" w:cs="黑体"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5696"/>
    <w:rsid w:val="00003C13"/>
    <w:rsid w:val="000251B0"/>
    <w:rsid w:val="000432C4"/>
    <w:rsid w:val="00044D75"/>
    <w:rsid w:val="0005278B"/>
    <w:rsid w:val="0006641E"/>
    <w:rsid w:val="000742F5"/>
    <w:rsid w:val="000830D3"/>
    <w:rsid w:val="0008749C"/>
    <w:rsid w:val="00103682"/>
    <w:rsid w:val="00115ABD"/>
    <w:rsid w:val="00162D2D"/>
    <w:rsid w:val="00197BE3"/>
    <w:rsid w:val="001B3010"/>
    <w:rsid w:val="001C0C51"/>
    <w:rsid w:val="001D3C14"/>
    <w:rsid w:val="00222CA3"/>
    <w:rsid w:val="002406B2"/>
    <w:rsid w:val="002970ED"/>
    <w:rsid w:val="002A004E"/>
    <w:rsid w:val="002A39AB"/>
    <w:rsid w:val="003178EA"/>
    <w:rsid w:val="00337D52"/>
    <w:rsid w:val="0034204C"/>
    <w:rsid w:val="00343452"/>
    <w:rsid w:val="00366798"/>
    <w:rsid w:val="00377795"/>
    <w:rsid w:val="003A013D"/>
    <w:rsid w:val="003A7884"/>
    <w:rsid w:val="003B7E62"/>
    <w:rsid w:val="003C3546"/>
    <w:rsid w:val="003C5DF0"/>
    <w:rsid w:val="003D1366"/>
    <w:rsid w:val="003F53FC"/>
    <w:rsid w:val="00405DC9"/>
    <w:rsid w:val="00411FA2"/>
    <w:rsid w:val="00413E52"/>
    <w:rsid w:val="0042175C"/>
    <w:rsid w:val="00433F28"/>
    <w:rsid w:val="00456393"/>
    <w:rsid w:val="00480C5F"/>
    <w:rsid w:val="00486BE9"/>
    <w:rsid w:val="00490669"/>
    <w:rsid w:val="004C6EB1"/>
    <w:rsid w:val="004D29E6"/>
    <w:rsid w:val="004F0768"/>
    <w:rsid w:val="004F2064"/>
    <w:rsid w:val="00525696"/>
    <w:rsid w:val="00557792"/>
    <w:rsid w:val="005C431C"/>
    <w:rsid w:val="005C7E47"/>
    <w:rsid w:val="005D1366"/>
    <w:rsid w:val="005F0DAD"/>
    <w:rsid w:val="005F3284"/>
    <w:rsid w:val="006214C3"/>
    <w:rsid w:val="006353D4"/>
    <w:rsid w:val="006473AE"/>
    <w:rsid w:val="00666CAC"/>
    <w:rsid w:val="00682262"/>
    <w:rsid w:val="00691D74"/>
    <w:rsid w:val="006C3603"/>
    <w:rsid w:val="006F2C0E"/>
    <w:rsid w:val="00744FC5"/>
    <w:rsid w:val="0075157F"/>
    <w:rsid w:val="00751862"/>
    <w:rsid w:val="00797DFA"/>
    <w:rsid w:val="007B3F9B"/>
    <w:rsid w:val="007C160E"/>
    <w:rsid w:val="007D1DD0"/>
    <w:rsid w:val="00850CE7"/>
    <w:rsid w:val="00857113"/>
    <w:rsid w:val="00864D64"/>
    <w:rsid w:val="008E5D15"/>
    <w:rsid w:val="0091515A"/>
    <w:rsid w:val="00922215"/>
    <w:rsid w:val="0095171E"/>
    <w:rsid w:val="009945A8"/>
    <w:rsid w:val="009A13B5"/>
    <w:rsid w:val="009C1684"/>
    <w:rsid w:val="009C282D"/>
    <w:rsid w:val="009D576C"/>
    <w:rsid w:val="009E58FC"/>
    <w:rsid w:val="009F0772"/>
    <w:rsid w:val="009F75AE"/>
    <w:rsid w:val="00A20F29"/>
    <w:rsid w:val="00A34A35"/>
    <w:rsid w:val="00A450E3"/>
    <w:rsid w:val="00A85A52"/>
    <w:rsid w:val="00A944FF"/>
    <w:rsid w:val="00A94F2E"/>
    <w:rsid w:val="00AE30D3"/>
    <w:rsid w:val="00AF517A"/>
    <w:rsid w:val="00B4186B"/>
    <w:rsid w:val="00B90919"/>
    <w:rsid w:val="00BA6D09"/>
    <w:rsid w:val="00BB4C56"/>
    <w:rsid w:val="00BF3052"/>
    <w:rsid w:val="00BF5C8A"/>
    <w:rsid w:val="00C16331"/>
    <w:rsid w:val="00C700F1"/>
    <w:rsid w:val="00C71DBA"/>
    <w:rsid w:val="00C93288"/>
    <w:rsid w:val="00CB160E"/>
    <w:rsid w:val="00CC79A3"/>
    <w:rsid w:val="00CD179B"/>
    <w:rsid w:val="00CD6D8B"/>
    <w:rsid w:val="00CE0F76"/>
    <w:rsid w:val="00CF73A6"/>
    <w:rsid w:val="00D05238"/>
    <w:rsid w:val="00D472D2"/>
    <w:rsid w:val="00D90A69"/>
    <w:rsid w:val="00D94B0F"/>
    <w:rsid w:val="00DB2547"/>
    <w:rsid w:val="00DB2D43"/>
    <w:rsid w:val="00E366B6"/>
    <w:rsid w:val="00E45A88"/>
    <w:rsid w:val="00E77E63"/>
    <w:rsid w:val="00E85080"/>
    <w:rsid w:val="00E93F83"/>
    <w:rsid w:val="00EA4E15"/>
    <w:rsid w:val="00EB0C3D"/>
    <w:rsid w:val="00EB1172"/>
    <w:rsid w:val="00ED2C72"/>
    <w:rsid w:val="00ED3ED0"/>
    <w:rsid w:val="00EF1904"/>
    <w:rsid w:val="00F1720E"/>
    <w:rsid w:val="00F32E2F"/>
    <w:rsid w:val="00F47F28"/>
    <w:rsid w:val="00FB56A8"/>
    <w:rsid w:val="00FF5098"/>
    <w:rsid w:val="02E02909"/>
    <w:rsid w:val="0BDC3301"/>
    <w:rsid w:val="14DF394F"/>
    <w:rsid w:val="1D97145E"/>
    <w:rsid w:val="1E0B27D7"/>
    <w:rsid w:val="207A70D9"/>
    <w:rsid w:val="225E4CF0"/>
    <w:rsid w:val="27A27E15"/>
    <w:rsid w:val="28F64EC4"/>
    <w:rsid w:val="30E5330B"/>
    <w:rsid w:val="37036DCD"/>
    <w:rsid w:val="37A44758"/>
    <w:rsid w:val="3D91318F"/>
    <w:rsid w:val="467E7FB4"/>
    <w:rsid w:val="51A57002"/>
    <w:rsid w:val="550F5D1A"/>
    <w:rsid w:val="61894395"/>
    <w:rsid w:val="6CF64A51"/>
    <w:rsid w:val="7F78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05238"/>
    <w:pPr>
      <w:jc w:val="left"/>
    </w:pPr>
    <w:rPr>
      <w:kern w:val="0"/>
      <w:sz w:val="24"/>
    </w:rPr>
  </w:style>
  <w:style w:type="table" w:styleId="a6">
    <w:name w:val="Table Grid"/>
    <w:basedOn w:val="a1"/>
    <w:rsid w:val="00D052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05238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D0523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05238"/>
    <w:rPr>
      <w:rFonts w:ascii="Calibri" w:eastAsia="宋体" w:hAnsi="Calibri" w:cs="Times New Roman"/>
      <w:sz w:val="18"/>
      <w:szCs w:val="18"/>
    </w:rPr>
  </w:style>
  <w:style w:type="character" w:customStyle="1" w:styleId="bjh-p">
    <w:name w:val="bjh-p"/>
    <w:basedOn w:val="a0"/>
    <w:rsid w:val="00D052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沙县文体和旅游局文件</dc:title>
  <dc:creator>xbany</dc:creator>
  <cp:lastModifiedBy>admin</cp:lastModifiedBy>
  <cp:revision>17</cp:revision>
  <cp:lastPrinted>2019-05-30T07:49:00Z</cp:lastPrinted>
  <dcterms:created xsi:type="dcterms:W3CDTF">2021-05-08T03:01:00Z</dcterms:created>
  <dcterms:modified xsi:type="dcterms:W3CDTF">2021-05-25T07:37:00Z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