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tblpXSpec="center" w:tblpY="18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540"/>
        <w:gridCol w:w="1080"/>
        <w:gridCol w:w="875"/>
        <w:gridCol w:w="205"/>
        <w:gridCol w:w="1080"/>
        <w:gridCol w:w="335"/>
        <w:gridCol w:w="745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年富口镇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  <w:lang w:eastAsia="zh-CN"/>
              </w:rPr>
              <w:t>党群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32"/>
                <w:u w:val="none"/>
              </w:rPr>
              <w:t>工作者公开招聘报名表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姓   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性 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出生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籍    贯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民   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健康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状况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专业技术职称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执业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206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 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   位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专 业</w:t>
            </w:r>
          </w:p>
        </w:tc>
        <w:tc>
          <w:tcPr>
            <w:tcW w:w="3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毕业院校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联系电话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家庭住址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学习工作简历</w:t>
            </w:r>
          </w:p>
        </w:tc>
        <w:tc>
          <w:tcPr>
            <w:tcW w:w="792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  <w:tc>
          <w:tcPr>
            <w:tcW w:w="792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本人特长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资格审查意见(工作人员填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写)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1、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报名条件（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eastAsia="zh-CN"/>
              </w:rPr>
              <w:t>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2、身份证号（    ）；3、学位证书（     ）；4、学历证书（     ）；5、专业（         ）；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>工作经验（       ）。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  <w:lang w:val="en-US" w:eastAsia="zh-CN"/>
              </w:rPr>
              <w:t xml:space="preserve">7、户籍村意见（     ）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u w:val="none"/>
              </w:rPr>
              <w:t xml:space="preserve">审查人：                                         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00A4"/>
    <w:rsid w:val="7F79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2021-09-15T12:18:00Z</dcterms:created>
  <dc:creator>FFFF</dc:creator>
  <cp:lastModifiedBy>FFFF</cp:lastModifiedBy>
  <dcterms:modified xsi:type="dcterms:W3CDTF">2021-09-15T12:19:06Z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6C9B10E7B4F44B3988321B557986ACD8</vt:lpwstr>
  </property>
</Properties>
</file>