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三明市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沙县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高校毕业生基层公共管理和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社会服务岗位报名登记表</w:t>
      </w:r>
    </w:p>
    <w:bookmarkEnd w:id="0"/>
    <w:tbl>
      <w:tblPr>
        <w:tblStyle w:val="3"/>
        <w:tblW w:w="9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59"/>
        <w:gridCol w:w="912"/>
        <w:gridCol w:w="1246"/>
        <w:gridCol w:w="1100"/>
        <w:gridCol w:w="1209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    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   别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报到证号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   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农业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非农业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建档立卡贫困家庭（含建档立卡贫困残疾人家庭）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城乡低保家庭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零就业家庭高校毕业生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特困人员未就业高校毕业生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4"/>
                <w14:textFill>
                  <w14:solidFill>
                    <w14:schemeClr w14:val="tx1"/>
                  </w14:solidFill>
                </w14:textFill>
              </w:rPr>
              <w:t>退役大学毕业生士兵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计划报名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服务单位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是否愿意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服从调剂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个人简历（进入高校后）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ind w:firstLine="424" w:firstLineChars="200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本人承诺以上填写内容全部属实，如有弄虚作假，本人自愿承担法律责任。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承诺人签字：                 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hd w:val="clear" w:color="auto" w:fill="FFFFFF"/>
              <w:spacing w:line="360" w:lineRule="exact"/>
              <w:ind w:firstLine="4876" w:firstLineChars="2300"/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     年   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月    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1ADA0506"/>
    <w:rsid w:val="1AD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2024-03-14T08:17:00Z</dcterms:created>
  <dc:creator>Administrator</dc:creator>
  <cp:lastModifiedBy>Administrator</cp:lastModifiedBy>
  <dcterms:modified xsi:type="dcterms:W3CDTF">2024-03-14T08:17:48Z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43F9883597784D19A543A4DA8E185E5D_11</vt:lpwstr>
  </property>
</Properties>
</file>