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64B2E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tbl>
      <w:tblPr>
        <w:tblStyle w:val="3"/>
        <w:tblpPr w:leftFromText="181" w:rightFromText="181" w:vertAnchor="text" w:horzAnchor="page" w:tblpX="868" w:tblpY="641"/>
        <w:tblOverlap w:val="never"/>
        <w:tblW w:w="1020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4032"/>
        <w:gridCol w:w="2538"/>
        <w:gridCol w:w="785"/>
        <w:gridCol w:w="2176"/>
      </w:tblGrid>
      <w:tr w14:paraId="3655C0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tblHeader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0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9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开发申报单位</w:t>
            </w:r>
          </w:p>
        </w:tc>
        <w:tc>
          <w:tcPr>
            <w:tcW w:w="2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8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2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E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2025年开发人数</w:t>
            </w:r>
          </w:p>
        </w:tc>
      </w:tr>
      <w:tr w14:paraId="16EEC7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" w:hRule="atLeast"/>
          <w:tblHeader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9A0D8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53458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40B7E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8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总人数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E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其中特殊对象人数</w:t>
            </w:r>
          </w:p>
        </w:tc>
      </w:tr>
      <w:tr w14:paraId="1E6B2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tblHeader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4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B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三明市沙县区人民政府凤岗街道办事处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0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公共服务协理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A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128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938F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tblHeader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2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1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三明市沙县区人民政府虬江街道办事处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A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公共服务协理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4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1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1名脱贫户</w:t>
            </w:r>
          </w:p>
        </w:tc>
      </w:tr>
      <w:tr w14:paraId="5F63F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tblHeader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9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5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三明市沙县区夏茂镇人民政府　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D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公共环境与设施管理维护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D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C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1名脱贫户</w:t>
            </w:r>
          </w:p>
        </w:tc>
      </w:tr>
      <w:tr w14:paraId="20C76C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tblHeader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B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7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三明市沙县区富口镇人民政府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7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公共环境与设施管理维护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1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2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1名脱贫户</w:t>
            </w:r>
          </w:p>
        </w:tc>
      </w:tr>
      <w:tr w14:paraId="30C46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tblHeader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1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1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三明市沙县区青州镇人民政府　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F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公共服务协理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E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9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1名脱贫户</w:t>
            </w:r>
          </w:p>
        </w:tc>
      </w:tr>
      <w:tr w14:paraId="6836EC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tblHeader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A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4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三明市沙县区高砂镇人民政府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9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公共环境与设施管理维护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C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E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1名脱贫户</w:t>
            </w:r>
          </w:p>
        </w:tc>
      </w:tr>
      <w:tr w14:paraId="623B16D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tblHeader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F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3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三明市沙县区高桥镇人民政府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B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公共环境与设施管理维护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4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9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1名脱贫户</w:t>
            </w:r>
          </w:p>
        </w:tc>
      </w:tr>
      <w:tr w14:paraId="7D412C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tblHeader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D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0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三明市沙县区大洛镇人民政府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A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公共环境与设施管理维护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4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5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1名脱贫户</w:t>
            </w:r>
          </w:p>
        </w:tc>
      </w:tr>
      <w:tr w14:paraId="7094E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tblHeader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9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2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三明市沙县区机关事务中心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5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后勤保障服务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1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A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1名脱贫户</w:t>
            </w:r>
          </w:p>
        </w:tc>
      </w:tr>
      <w:tr w14:paraId="6A7550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tblHeader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A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7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三明市沙县区交通运输局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A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公共环境与设施管理维护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D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7D7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50A3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tblHeader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7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0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三明市沙县区交通运输综合执法大队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C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后勤保障服务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B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2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名困难高校毕业生</w:t>
            </w:r>
          </w:p>
        </w:tc>
      </w:tr>
      <w:tr w14:paraId="2FC8E1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tblHeader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2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8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三明市沙县区人事人才公共服务中心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C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公共服务协理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8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9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1名困难高校毕业生</w:t>
            </w:r>
          </w:p>
        </w:tc>
      </w:tr>
      <w:tr w14:paraId="4EAC9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tblHeader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0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4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三明市沙县区招工服务中心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6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公共服务协理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5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2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1名困难高校毕业生</w:t>
            </w:r>
          </w:p>
        </w:tc>
      </w:tr>
      <w:tr w14:paraId="61A4F4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tblHeader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A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4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三明市沙县区企业退休人员服务中心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1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公共服务协理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F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035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D17A2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tblHeader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D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5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三明市沙县区乡镇广播电视工作总站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6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公共服务协理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3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734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625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tblHeader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3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2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中国共产主义青年团三明市沙县区委员会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7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公共服务协理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D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CD1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E3E82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tblHeader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5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D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中共三明市沙县区委社会工作部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C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后勤保障服务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0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57E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F6CA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tblHeader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2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B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三明市沙县区民政局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F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后勤保障服务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6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F84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89D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tblHeader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5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1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三明市沙县区发展和改革局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0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后勤保障服务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2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DF3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D4B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tblHeader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4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A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三明市沙县区工业经济服务中心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E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后勤保障服务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7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D65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BED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tblHeader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B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D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中国共产党沙县区委委员会统一战线工作部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8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后勤保障服务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4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439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755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tblHeader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3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7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三明市沙县区节能监测中心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B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公共服务协理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1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9B0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CDB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tblHeader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7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E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三明市沙县区教育局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6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后勤保障服务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A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4FF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C51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tblHeader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CB3B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F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500D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C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1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</w:tbl>
    <w:p w14:paraId="21346BDB">
      <w:pPr>
        <w:jc w:val="center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三明市沙县区2025年公益性岗位开发分配表</w:t>
      </w:r>
    </w:p>
    <w:p w14:paraId="00696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备注：困难高校毕业生指符合公益性岗位安置的高校毕业生。</w:t>
      </w:r>
    </w:p>
    <w:p w14:paraId="0F7AB565">
      <w:pPr>
        <w:rPr>
          <w:rFonts w:hint="default" w:ascii="Times New Roman" w:hAnsi="Times New Roman" w:cs="Times New Roman"/>
          <w:sz w:val="16"/>
          <w:szCs w:val="16"/>
        </w:rPr>
      </w:pPr>
    </w:p>
    <w:p w14:paraId="221FBB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C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2025-05-15T09:26:38Z</dcterms:created>
  <dc:creator>Administrator</dc:creator>
  <cp:lastModifiedBy>Administrator</cp:lastModifiedBy>
  <dcterms:modified xsi:type="dcterms:W3CDTF">2025-05-15T09:26:59Z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eyJoZGlkIjoiZjVmOTcwYzYzMGQ1MTExZWM2YzFlZTM0NWE1ZDdlMzgifQ==</vt:lpwstr>
  </property>
  <property fmtid="{D5CDD505-2E9C-101B-9397-08002B2CF9AE}" pid="4" name="ICV">
    <vt:lpwstr>F56E71DF6E734AEFA5C833ECF7CC0B36_12</vt:lpwstr>
  </property>
</Properties>
</file>