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106" w:rsidRDefault="001A4106">
      <w:pPr>
        <w:shd w:val="clear" w:color="auto" w:fill="FFFFFF"/>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三明市沙县区打击假冒政府网站</w:t>
      </w:r>
    </w:p>
    <w:p w:rsidR="001A4106" w:rsidRDefault="001A4106">
      <w:pPr>
        <w:shd w:val="clear" w:color="auto" w:fill="FFFFFF"/>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制售假冒安全生产证书专项行动工作方案</w:t>
      </w:r>
    </w:p>
    <w:p w:rsidR="001A4106" w:rsidRDefault="001A4106">
      <w:pPr>
        <w:shd w:val="clear" w:color="auto" w:fill="FFFFFF"/>
        <w:spacing w:line="600" w:lineRule="exact"/>
        <w:jc w:val="center"/>
        <w:rPr>
          <w:rFonts w:ascii="宋体" w:cs="宋体"/>
          <w:kern w:val="0"/>
          <w:sz w:val="44"/>
          <w:szCs w:val="44"/>
        </w:rPr>
      </w:pPr>
    </w:p>
    <w:p w:rsidR="001A4106" w:rsidRDefault="001A4106" w:rsidP="00DA0A4F">
      <w:pPr>
        <w:spacing w:line="540" w:lineRule="exact"/>
        <w:ind w:firstLineChars="200" w:firstLine="31680"/>
        <w:rPr>
          <w:rFonts w:ascii="黑体" w:eastAsia="黑体" w:hAnsi="黑体" w:cs="宋体"/>
          <w:kern w:val="0"/>
        </w:rPr>
      </w:pPr>
      <w:r>
        <w:rPr>
          <w:rFonts w:ascii="仿宋_GB2312" w:eastAsia="仿宋_GB2312" w:hAnsi="仿宋" w:cs="宋体" w:hint="eastAsia"/>
          <w:kern w:val="0"/>
        </w:rPr>
        <w:t>为认真贯彻落实新修订的安全生产法、《特种作业人员安全技术培训考核管理规定》（原国家安全监管总局令第</w:t>
      </w:r>
      <w:r>
        <w:rPr>
          <w:rFonts w:ascii="仿宋_GB2312" w:eastAsia="仿宋_GB2312" w:hAnsi="仿宋" w:cs="宋体"/>
          <w:kern w:val="0"/>
        </w:rPr>
        <w:t>30</w:t>
      </w:r>
      <w:r>
        <w:rPr>
          <w:rFonts w:ascii="仿宋_GB2312" w:eastAsia="仿宋_GB2312" w:hAnsi="仿宋" w:cs="宋体" w:hint="eastAsia"/>
          <w:kern w:val="0"/>
        </w:rPr>
        <w:t>号）、《生产经营单位安全培训规定》（原国家安全监管总局令第</w:t>
      </w:r>
      <w:r>
        <w:rPr>
          <w:rFonts w:ascii="仿宋_GB2312" w:eastAsia="仿宋_GB2312" w:hAnsi="仿宋" w:cs="宋体"/>
          <w:kern w:val="0"/>
        </w:rPr>
        <w:t>3</w:t>
      </w:r>
      <w:r>
        <w:rPr>
          <w:rFonts w:ascii="仿宋_GB2312" w:eastAsia="仿宋_GB2312" w:hAnsi="仿宋" w:cs="宋体" w:hint="eastAsia"/>
          <w:kern w:val="0"/>
        </w:rPr>
        <w:t>号）等法律法规，严厉打击不法分子假冒应急管理部门政府网站和证书信息查询平台（以下统称政府网站），制售假冒的特种作业操作证及安全生产知识和管理能力考核合格证（以下统称安全生产证书）等违法犯罪行为，消除假证危害，维护正常安全生产秩序，保护企业和从业人员合法权益，根据《福建省应急管理厅</w:t>
      </w:r>
      <w:r>
        <w:rPr>
          <w:rFonts w:ascii="仿宋_GB2312" w:eastAsia="仿宋_GB2312" w:hAnsi="仿宋" w:cs="宋体"/>
          <w:kern w:val="0"/>
        </w:rPr>
        <w:t xml:space="preserve"> </w:t>
      </w:r>
      <w:r>
        <w:rPr>
          <w:rFonts w:ascii="仿宋_GB2312" w:eastAsia="仿宋_GB2312" w:hAnsi="仿宋" w:cs="宋体" w:hint="eastAsia"/>
          <w:kern w:val="0"/>
        </w:rPr>
        <w:t>福建省公安厅关于印发</w:t>
      </w:r>
      <w:r>
        <w:rPr>
          <w:rFonts w:ascii="仿宋_GB2312" w:eastAsia="仿宋_GB2312" w:hAnsi="仿宋" w:cs="宋体"/>
          <w:kern w:val="0"/>
        </w:rPr>
        <w:t>&lt;</w:t>
      </w:r>
      <w:r>
        <w:rPr>
          <w:rFonts w:ascii="仿宋_GB2312" w:eastAsia="仿宋_GB2312" w:hAnsi="仿宋" w:cs="宋体" w:hint="eastAsia"/>
          <w:kern w:val="0"/>
        </w:rPr>
        <w:t>福建省打击假冒政府网站制售假冒安全生产证书专项行动工作方案</w:t>
      </w:r>
      <w:r>
        <w:rPr>
          <w:rFonts w:ascii="仿宋_GB2312" w:eastAsia="仿宋_GB2312" w:hAnsi="仿宋" w:cs="宋体"/>
          <w:kern w:val="0"/>
        </w:rPr>
        <w:t>&gt;</w:t>
      </w:r>
      <w:r>
        <w:rPr>
          <w:rFonts w:ascii="仿宋_GB2312" w:eastAsia="仿宋_GB2312" w:hAnsi="仿宋" w:cs="宋体" w:hint="eastAsia"/>
          <w:kern w:val="0"/>
        </w:rPr>
        <w:t>的通知》（闽应急〔</w:t>
      </w:r>
      <w:r>
        <w:rPr>
          <w:rFonts w:ascii="仿宋_GB2312" w:eastAsia="仿宋_GB2312" w:hAnsi="仿宋" w:cs="宋体"/>
          <w:kern w:val="0"/>
        </w:rPr>
        <w:t>2021</w:t>
      </w:r>
      <w:r>
        <w:rPr>
          <w:rFonts w:ascii="仿宋_GB2312" w:eastAsia="仿宋_GB2312" w:hAnsi="仿宋" w:cs="宋体" w:hint="eastAsia"/>
          <w:kern w:val="0"/>
        </w:rPr>
        <w:t>〕</w:t>
      </w:r>
      <w:r>
        <w:rPr>
          <w:rFonts w:ascii="仿宋_GB2312" w:eastAsia="仿宋_GB2312" w:hAnsi="仿宋" w:cs="宋体"/>
          <w:kern w:val="0"/>
        </w:rPr>
        <w:t>89</w:t>
      </w:r>
      <w:r>
        <w:rPr>
          <w:rFonts w:ascii="仿宋_GB2312" w:eastAsia="仿宋_GB2312" w:hAnsi="仿宋" w:cs="宋体" w:hint="eastAsia"/>
          <w:kern w:val="0"/>
        </w:rPr>
        <w:t>号）、《三明市打击假冒政府网站制售假冒安全生产证书专项行动工作方案》（</w:t>
      </w:r>
      <w:r>
        <w:rPr>
          <w:rFonts w:ascii="仿宋_GB2312" w:eastAsia="仿宋_GB2312" w:hAnsi="华文中宋" w:hint="eastAsia"/>
        </w:rPr>
        <w:t>明应急〔</w:t>
      </w:r>
      <w:r>
        <w:rPr>
          <w:rFonts w:ascii="仿宋_GB2312" w:eastAsia="仿宋_GB2312" w:hAnsi="华文中宋"/>
        </w:rPr>
        <w:t>2021</w:t>
      </w:r>
      <w:r>
        <w:rPr>
          <w:rFonts w:ascii="仿宋_GB2312" w:eastAsia="仿宋_GB2312" w:hAnsi="华文中宋" w:hint="eastAsia"/>
        </w:rPr>
        <w:t>〕</w:t>
      </w:r>
      <w:r>
        <w:rPr>
          <w:rFonts w:ascii="仿宋_GB2312" w:eastAsia="仿宋_GB2312" w:hAnsi="华文中宋"/>
        </w:rPr>
        <w:t>63</w:t>
      </w:r>
      <w:r>
        <w:rPr>
          <w:rFonts w:ascii="仿宋_GB2312" w:eastAsia="仿宋_GB2312" w:hAnsi="华文中宋" w:hint="eastAsia"/>
        </w:rPr>
        <w:t>号）</w:t>
      </w:r>
      <w:r>
        <w:rPr>
          <w:rFonts w:ascii="仿宋_GB2312" w:eastAsia="仿宋_GB2312" w:hAnsi="仿宋" w:cs="宋体" w:hint="eastAsia"/>
          <w:kern w:val="0"/>
        </w:rPr>
        <w:t>要求，结合我区实际，决定自</w:t>
      </w:r>
      <w:r>
        <w:rPr>
          <w:rFonts w:ascii="仿宋_GB2312" w:eastAsia="仿宋_GB2312" w:hAnsi="仿宋" w:cs="宋体"/>
          <w:kern w:val="0"/>
        </w:rPr>
        <w:t>2021</w:t>
      </w:r>
      <w:r>
        <w:rPr>
          <w:rFonts w:ascii="仿宋_GB2312" w:eastAsia="仿宋_GB2312" w:hAnsi="仿宋" w:cs="宋体" w:hint="eastAsia"/>
          <w:kern w:val="0"/>
        </w:rPr>
        <w:t>年</w:t>
      </w:r>
      <w:r>
        <w:rPr>
          <w:rFonts w:ascii="仿宋_GB2312" w:eastAsia="仿宋_GB2312" w:hAnsi="仿宋" w:cs="宋体"/>
          <w:kern w:val="0"/>
        </w:rPr>
        <w:t>11</w:t>
      </w:r>
      <w:r>
        <w:rPr>
          <w:rFonts w:ascii="仿宋_GB2312" w:eastAsia="仿宋_GB2312" w:hAnsi="仿宋" w:cs="宋体" w:hint="eastAsia"/>
          <w:kern w:val="0"/>
        </w:rPr>
        <w:t>月起至</w:t>
      </w:r>
      <w:r>
        <w:rPr>
          <w:rFonts w:ascii="仿宋_GB2312" w:eastAsia="仿宋_GB2312" w:hAnsi="仿宋" w:cs="宋体"/>
          <w:kern w:val="0"/>
        </w:rPr>
        <w:t>2022</w:t>
      </w:r>
      <w:r>
        <w:rPr>
          <w:rFonts w:ascii="仿宋_GB2312" w:eastAsia="仿宋_GB2312" w:hAnsi="仿宋" w:cs="宋体" w:hint="eastAsia"/>
          <w:kern w:val="0"/>
        </w:rPr>
        <w:t>年</w:t>
      </w:r>
      <w:r>
        <w:rPr>
          <w:rFonts w:ascii="仿宋_GB2312" w:eastAsia="仿宋_GB2312" w:hAnsi="仿宋" w:cs="宋体"/>
          <w:kern w:val="0"/>
        </w:rPr>
        <w:t>6</w:t>
      </w:r>
      <w:r>
        <w:rPr>
          <w:rFonts w:ascii="仿宋_GB2312" w:eastAsia="仿宋_GB2312" w:hAnsi="仿宋" w:cs="宋体" w:hint="eastAsia"/>
          <w:kern w:val="0"/>
        </w:rPr>
        <w:t>月，在全区范围内组织开展打击假冒政府网站制售假冒安全生产证书专项行动，制定本工作方案。</w:t>
      </w:r>
    </w:p>
    <w:p w:rsidR="001A4106" w:rsidRDefault="001A4106" w:rsidP="00DA0A4F">
      <w:pPr>
        <w:shd w:val="clear" w:color="auto" w:fill="FFFFFF"/>
        <w:spacing w:line="540" w:lineRule="exact"/>
        <w:ind w:firstLineChars="200" w:firstLine="31680"/>
        <w:rPr>
          <w:rFonts w:ascii="黑体" w:eastAsia="黑体" w:hAnsi="黑体" w:cs="宋体"/>
          <w:kern w:val="0"/>
        </w:rPr>
      </w:pPr>
      <w:r>
        <w:rPr>
          <w:rFonts w:ascii="黑体" w:eastAsia="黑体" w:hAnsi="黑体" w:cs="宋体" w:hint="eastAsia"/>
          <w:kern w:val="0"/>
        </w:rPr>
        <w:t>一、工作目标</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hint="eastAsia"/>
          <w:kern w:val="0"/>
        </w:rPr>
        <w:t>依法打击伪造、变造、买卖假冒安全生产证书违法犯罪行为，坚决捣毁一批伪造安全生产证书的制假窝点，惩治一批假冒政府网站的技术团伙，查处一批</w:t>
      </w:r>
      <w:r>
        <w:rPr>
          <w:rFonts w:ascii="仿宋_GB2312" w:eastAsia="仿宋_GB2312" w:hAnsi="宋体" w:hint="eastAsia"/>
        </w:rPr>
        <w:t>持假人员和用假企业，</w:t>
      </w:r>
      <w:r>
        <w:rPr>
          <w:rFonts w:ascii="仿宋_GB2312" w:eastAsia="仿宋_GB2312" w:hAnsi="仿宋" w:cs="宋体" w:hint="eastAsia"/>
          <w:kern w:val="0"/>
        </w:rPr>
        <w:t>曝光一批典型违法犯罪案件，</w:t>
      </w:r>
      <w:r>
        <w:rPr>
          <w:rFonts w:ascii="仿宋_GB2312" w:eastAsia="仿宋_GB2312" w:hAnsi="宋体" w:hint="eastAsia"/>
        </w:rPr>
        <w:t>进一步规范安全生产培训市场秩序和考场纪律，</w:t>
      </w:r>
      <w:r>
        <w:rPr>
          <w:rFonts w:ascii="仿宋_GB2312" w:eastAsia="仿宋_GB2312" w:hAnsi="仿宋" w:cs="宋体" w:hint="eastAsia"/>
          <w:kern w:val="0"/>
        </w:rPr>
        <w:t>保障人民群众生命财产安全。</w:t>
      </w:r>
    </w:p>
    <w:p w:rsidR="001A4106" w:rsidRDefault="001A4106" w:rsidP="00DA0A4F">
      <w:pPr>
        <w:shd w:val="clear" w:color="auto" w:fill="FFFFFF"/>
        <w:spacing w:line="540" w:lineRule="exact"/>
        <w:ind w:firstLineChars="200" w:firstLine="31680"/>
        <w:rPr>
          <w:rFonts w:ascii="黑体" w:eastAsia="黑体" w:hAnsi="黑体" w:cs="宋体"/>
          <w:kern w:val="0"/>
        </w:rPr>
      </w:pPr>
      <w:r>
        <w:rPr>
          <w:rFonts w:ascii="黑体" w:eastAsia="黑体" w:hAnsi="黑体" w:cs="宋体" w:hint="eastAsia"/>
          <w:kern w:val="0"/>
        </w:rPr>
        <w:t>二、重点任务</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hint="eastAsia"/>
          <w:kern w:val="0"/>
        </w:rPr>
        <w:t>（一）打击伪造、变造、买卖假冒安全生产证书，涉嫌伪造、变造、买卖国家机关公文、证件、印章的违法犯罪行为。</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hint="eastAsia"/>
          <w:kern w:val="0"/>
        </w:rPr>
        <w:t>（二）打击利用互联网搭建假冒政府网站，提供假冒安全生产证书查验，涉嫌非法利用信息网络的违法犯罪行为，或为上述行为提供互联网接入、服务器托管、网络存储、通讯传输等技术支持，涉嫌帮助信息网络犯罪活动的违法犯罪行为。</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hint="eastAsia"/>
          <w:kern w:val="0"/>
        </w:rPr>
        <w:t>（三）打击利用网络媒体、在线平台等进行诸如免考、速成、包过等虚假宣传，兜售假冒安全生产证书，诱导从业人员上当受骗，涉嫌诈骗的违法犯罪行为。</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hint="eastAsia"/>
          <w:kern w:val="0"/>
        </w:rPr>
        <w:t>（四）查处生产经营单位不认真核验安全生产证书真伪，默许从业人员持假证上岗的违法行为。</w:t>
      </w:r>
    </w:p>
    <w:p w:rsidR="001A4106" w:rsidRDefault="001A4106" w:rsidP="00DA0A4F">
      <w:pPr>
        <w:shd w:val="clear" w:color="auto" w:fill="FFFFFF"/>
        <w:spacing w:line="540" w:lineRule="exact"/>
        <w:ind w:firstLineChars="200" w:firstLine="31680"/>
        <w:rPr>
          <w:rFonts w:ascii="黑体" w:eastAsia="黑体" w:hAnsi="黑体" w:cs="宋体"/>
          <w:kern w:val="0"/>
        </w:rPr>
      </w:pPr>
      <w:r>
        <w:rPr>
          <w:rFonts w:ascii="黑体" w:eastAsia="黑体" w:hAnsi="黑体" w:cs="宋体" w:hint="eastAsia"/>
          <w:kern w:val="0"/>
        </w:rPr>
        <w:t>三、组织机构和职责分工</w:t>
      </w:r>
    </w:p>
    <w:p w:rsidR="001A4106" w:rsidRDefault="001A4106" w:rsidP="00DA0A4F">
      <w:pPr>
        <w:shd w:val="clear" w:color="auto" w:fill="FFFFFF"/>
        <w:spacing w:line="540" w:lineRule="exact"/>
        <w:ind w:firstLineChars="200" w:firstLine="31680"/>
        <w:rPr>
          <w:rFonts w:ascii="楷体_GB2312" w:eastAsia="楷体_GB2312" w:hAnsi="楷体_GB2312" w:cs="楷体_GB2312"/>
          <w:bCs/>
          <w:kern w:val="0"/>
        </w:rPr>
      </w:pPr>
      <w:r>
        <w:rPr>
          <w:rFonts w:ascii="楷体_GB2312" w:eastAsia="楷体_GB2312" w:hAnsi="楷体_GB2312" w:cs="楷体_GB2312" w:hint="eastAsia"/>
          <w:bCs/>
          <w:kern w:val="0"/>
        </w:rPr>
        <w:t>（一）专项行动的组织机构</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hint="eastAsia"/>
          <w:kern w:val="0"/>
        </w:rPr>
        <w:t>区应急管理局和区公安分局联合成立打击假冒政府网站制售假冒安全生产证书专项行动领导小组，</w:t>
      </w:r>
      <w:r>
        <w:rPr>
          <w:rFonts w:ascii="仿宋_GB2312" w:eastAsia="仿宋_GB2312" w:hAnsi="仿宋" w:cs="宋体" w:hint="eastAsia"/>
          <w:color w:val="000000"/>
          <w:kern w:val="0"/>
        </w:rPr>
        <w:t>区应急局副局长王文彬任组长，区公安分局网安大队大队长官启福任副组长，区应急局、区公安分局有关业务科室相关人员为小组成员。</w:t>
      </w:r>
      <w:r>
        <w:rPr>
          <w:rFonts w:ascii="仿宋_GB2312" w:eastAsia="仿宋_GB2312" w:hAnsi="仿宋" w:cs="宋体" w:hint="eastAsia"/>
          <w:kern w:val="0"/>
        </w:rPr>
        <w:t>专项行动领导小组办公室设立在区应急局安全生产执法大队，主要负责专项行动期间的统筹协调、联络调度、工作督导、宣传报道、总结等工作。</w:t>
      </w:r>
    </w:p>
    <w:p w:rsidR="001A4106" w:rsidRDefault="001A4106" w:rsidP="00DA0A4F">
      <w:pPr>
        <w:shd w:val="clear" w:color="auto" w:fill="FFFFFF"/>
        <w:spacing w:line="540" w:lineRule="exact"/>
        <w:ind w:firstLineChars="200" w:firstLine="31680"/>
        <w:rPr>
          <w:rFonts w:ascii="楷体" w:eastAsia="楷体" w:hAnsi="楷体" w:cs="宋体"/>
          <w:bCs/>
          <w:kern w:val="0"/>
        </w:rPr>
      </w:pPr>
      <w:r>
        <w:rPr>
          <w:rFonts w:ascii="楷体_GB2312" w:eastAsia="楷体_GB2312" w:hAnsi="楷体_GB2312" w:cs="楷体_GB2312" w:hint="eastAsia"/>
          <w:bCs/>
          <w:kern w:val="0"/>
        </w:rPr>
        <w:t>（二）职责分工</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b/>
        </w:rPr>
        <w:t>1.</w:t>
      </w:r>
      <w:r>
        <w:rPr>
          <w:rFonts w:ascii="仿宋_GB2312" w:eastAsia="仿宋_GB2312" w:hAnsi="仿宋" w:cs="宋体" w:hint="eastAsia"/>
          <w:b/>
          <w:kern w:val="0"/>
        </w:rPr>
        <w:t>应急管理部门工作职责。</w:t>
      </w:r>
      <w:r>
        <w:rPr>
          <w:rFonts w:ascii="仿宋_GB2312" w:eastAsia="仿宋_GB2312" w:hAnsi="仿宋" w:cs="宋体" w:hint="eastAsia"/>
          <w:kern w:val="0"/>
        </w:rPr>
        <w:t>督促指导生产经营单位全面排查“三项岗位”人员（特种作业人员、高危行业企业主要负责人和安全生产管理人员）持证情况，核验安全生产证书真伪。尽快将文件要求传达到辖区内所有生产经营单位，组织开展重点行业企业执法检查，设立假冒政府网站制售假冒安全生产证书等违法犯罪行为举报热线（市民热线</w:t>
      </w:r>
      <w:r>
        <w:rPr>
          <w:rFonts w:ascii="仿宋_GB2312" w:eastAsia="仿宋_GB2312" w:hAnsi="仿宋" w:cs="宋体"/>
          <w:kern w:val="0"/>
        </w:rPr>
        <w:t>12345</w:t>
      </w:r>
      <w:r>
        <w:rPr>
          <w:rFonts w:ascii="仿宋_GB2312" w:eastAsia="仿宋_GB2312" w:hAnsi="仿宋" w:cs="宋体" w:hint="eastAsia"/>
          <w:kern w:val="0"/>
        </w:rPr>
        <w:t>和</w:t>
      </w:r>
      <w:r>
        <w:rPr>
          <w:rFonts w:ascii="仿宋_GB2312" w:eastAsia="仿宋_GB2312" w:hAnsi="仿宋" w:cs="宋体"/>
          <w:kern w:val="0"/>
        </w:rPr>
        <w:t>110</w:t>
      </w:r>
      <w:r>
        <w:rPr>
          <w:rFonts w:ascii="仿宋_GB2312" w:eastAsia="仿宋_GB2312" w:hAnsi="仿宋" w:cs="宋体" w:hint="eastAsia"/>
          <w:kern w:val="0"/>
        </w:rPr>
        <w:t>），规范考场秩序打击职业替考行为，收集问题线索并及时移交</w:t>
      </w:r>
      <w:r>
        <w:rPr>
          <w:rFonts w:ascii="宋体" w:eastAsia="仿宋_GB2312" w:hAnsi="宋体" w:hint="eastAsia"/>
        </w:rPr>
        <w:t>公安部门</w:t>
      </w:r>
      <w:r>
        <w:rPr>
          <w:rFonts w:ascii="仿宋_GB2312" w:eastAsia="仿宋_GB2312" w:hAnsi="仿宋" w:cs="宋体" w:hint="eastAsia"/>
          <w:kern w:val="0"/>
        </w:rPr>
        <w:t>，协助配合公安部门严厉打击违法犯罪行为。</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b/>
          <w:kern w:val="0"/>
        </w:rPr>
        <w:t>2.</w:t>
      </w:r>
      <w:r>
        <w:rPr>
          <w:rFonts w:ascii="仿宋_GB2312" w:eastAsia="仿宋_GB2312" w:hint="eastAsia"/>
          <w:b/>
        </w:rPr>
        <w:t>公安部门工作职责。</w:t>
      </w:r>
      <w:r>
        <w:rPr>
          <w:rFonts w:ascii="仿宋_GB2312" w:eastAsia="仿宋_GB2312" w:hAnsi="仿宋" w:cs="宋体" w:hint="eastAsia"/>
          <w:kern w:val="0"/>
        </w:rPr>
        <w:t>对伪造、变造、买卖假冒安全生产证书，涉嫌伪造、变造、买卖国家机关公文、证件、印章等违法犯罪行为依法开展打击；对</w:t>
      </w:r>
      <w:r>
        <w:rPr>
          <w:rFonts w:ascii="仿宋_GB2312" w:eastAsia="仿宋_GB2312" w:hint="eastAsia"/>
        </w:rPr>
        <w:t>涉嫌假冒政府网站提供虚假安全生产证书查验，以及为假冒政府网站提供互联网接入、</w:t>
      </w:r>
      <w:r>
        <w:rPr>
          <w:rFonts w:ascii="仿宋_GB2312" w:eastAsia="仿宋_GB2312" w:hAnsi="仿宋" w:cs="宋体" w:hint="eastAsia"/>
          <w:kern w:val="0"/>
        </w:rPr>
        <w:t>服务器托管、网络存储、通讯传输等</w:t>
      </w:r>
      <w:r>
        <w:rPr>
          <w:rFonts w:ascii="仿宋_GB2312" w:eastAsia="仿宋_GB2312" w:hint="eastAsia"/>
        </w:rPr>
        <w:t>技术支持的违法犯罪行为依法开展打击；对利用</w:t>
      </w:r>
      <w:r>
        <w:rPr>
          <w:rFonts w:ascii="仿宋_GB2312" w:eastAsia="仿宋_GB2312" w:hAnsi="仿宋" w:cs="宋体" w:hint="eastAsia"/>
          <w:kern w:val="0"/>
        </w:rPr>
        <w:t>网络媒体、在线平台宣传、兜售假冒安全生产证书涉嫌诈骗的违法犯罪行为依法开展打击。</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仿宋_GB2312" w:eastAsia="仿宋_GB2312" w:hAnsi="仿宋" w:cs="宋体"/>
          <w:b/>
          <w:bCs/>
          <w:kern w:val="0"/>
        </w:rPr>
        <w:t>3.</w:t>
      </w:r>
      <w:r>
        <w:rPr>
          <w:rFonts w:ascii="仿宋_GB2312" w:eastAsia="仿宋_GB2312" w:hAnsi="仿宋" w:cs="宋体" w:hint="eastAsia"/>
          <w:b/>
          <w:bCs/>
          <w:kern w:val="0"/>
        </w:rPr>
        <w:t>其他行业主管部门职责。</w:t>
      </w:r>
      <w:r>
        <w:rPr>
          <w:rFonts w:ascii="仿宋_GB2312" w:eastAsia="仿宋_GB2312" w:hAnsi="仿宋" w:cs="宋体" w:hint="eastAsia"/>
          <w:kern w:val="0"/>
        </w:rPr>
        <w:t>在各自主管行业领域内做好专项行动宣传动员工作，协助有关企业开展自查自改，对发现的问题线索及时报送专项领导小组办公室。</w:t>
      </w:r>
    </w:p>
    <w:p w:rsidR="001A4106" w:rsidRDefault="001A4106" w:rsidP="00DA0A4F">
      <w:pPr>
        <w:shd w:val="clear" w:color="auto" w:fill="FFFFFF"/>
        <w:spacing w:line="540" w:lineRule="exact"/>
        <w:ind w:firstLineChars="200" w:firstLine="31680"/>
        <w:rPr>
          <w:rFonts w:ascii="黑体" w:eastAsia="黑体" w:hAnsi="黑体" w:cs="宋体"/>
          <w:kern w:val="0"/>
        </w:rPr>
      </w:pPr>
      <w:r>
        <w:rPr>
          <w:rFonts w:ascii="黑体" w:eastAsia="黑体" w:hAnsi="黑体" w:cs="宋体" w:hint="eastAsia"/>
          <w:kern w:val="0"/>
        </w:rPr>
        <w:t>四、工作安排</w:t>
      </w:r>
    </w:p>
    <w:p w:rsidR="001A4106" w:rsidRDefault="001A4106" w:rsidP="00DA0A4F">
      <w:pPr>
        <w:shd w:val="clear" w:color="auto" w:fill="FFFFFF"/>
        <w:spacing w:line="540" w:lineRule="exact"/>
        <w:ind w:firstLineChars="200" w:firstLine="31680"/>
        <w:rPr>
          <w:rFonts w:ascii="仿宋_GB2312" w:eastAsia="仿宋_GB2312" w:hAnsi="仿宋_GB2312" w:cs="仿宋_GB2312"/>
        </w:rPr>
      </w:pPr>
      <w:r>
        <w:rPr>
          <w:rFonts w:ascii="楷体" w:eastAsia="楷体" w:hAnsi="楷体" w:cs="楷体" w:hint="eastAsia"/>
          <w:bCs/>
        </w:rPr>
        <w:t>（一）自查自改。</w:t>
      </w:r>
      <w:r>
        <w:rPr>
          <w:rFonts w:ascii="仿宋_GB2312" w:eastAsia="仿宋_GB2312" w:hint="eastAsia"/>
        </w:rPr>
        <w:t>各乡（镇、街道）、园区安全监管机构，各有关部门安全监管机构督促各</w:t>
      </w:r>
      <w:r>
        <w:rPr>
          <w:rFonts w:ascii="仿宋_GB2312" w:eastAsia="仿宋_GB2312" w:hAnsi="仿宋_GB2312" w:cs="仿宋_GB2312" w:hint="eastAsia"/>
        </w:rPr>
        <w:t>生产经营单位依法严格落实主体责任，对照相关法规规章要求，全面排查本企业“三项岗位”人员持证情况，通过应急管理部官网上全国统一的“特种作业操作证及安全生产知识和管理能力考核合格信息查询平台”（网址</w:t>
      </w:r>
      <w:hyperlink r:id="rId6" w:history="1">
        <w:r>
          <w:rPr>
            <w:rFonts w:ascii="仿宋_GB2312" w:eastAsia="仿宋_GB2312" w:hAnsi="仿宋_GB2312" w:cs="仿宋_GB2312"/>
          </w:rPr>
          <w:t>http://cx.mem.gov.cn</w:t>
        </w:r>
      </w:hyperlink>
      <w:r>
        <w:rPr>
          <w:rFonts w:ascii="仿宋_GB2312" w:eastAsia="仿宋_GB2312" w:hAnsi="仿宋_GB2312" w:cs="仿宋_GB2312" w:hint="eastAsia"/>
        </w:rPr>
        <w:t>）核验证书真伪，</w:t>
      </w:r>
      <w:r>
        <w:rPr>
          <w:rFonts w:ascii="仿宋_GB2312" w:eastAsia="仿宋_GB2312" w:hAnsi="仿宋_GB2312" w:cs="仿宋_GB2312" w:hint="eastAsia"/>
          <w:kern w:val="0"/>
        </w:rPr>
        <w:t>确保“三项岗位”人员所持证书合法有效，并将自查自改情况及时报区应急管理局。</w:t>
      </w:r>
    </w:p>
    <w:p w:rsidR="001A4106" w:rsidRDefault="001A4106" w:rsidP="00DA0A4F">
      <w:pPr>
        <w:shd w:val="clear" w:color="auto" w:fill="FFFFFF"/>
        <w:spacing w:line="540" w:lineRule="exact"/>
        <w:ind w:firstLineChars="200" w:firstLine="31680"/>
        <w:rPr>
          <w:rFonts w:ascii="仿宋_GB2312" w:eastAsia="仿宋_GB2312" w:hAnsi="仿宋_GB2312" w:cs="仿宋_GB2312"/>
        </w:rPr>
      </w:pPr>
      <w:r>
        <w:rPr>
          <w:rFonts w:ascii="楷体" w:eastAsia="楷体" w:hAnsi="楷体" w:cs="楷体" w:hint="eastAsia"/>
          <w:bCs/>
          <w:kern w:val="0"/>
        </w:rPr>
        <w:t>（二）专项执法。</w:t>
      </w:r>
      <w:r>
        <w:rPr>
          <w:rFonts w:ascii="仿宋_GB2312" w:eastAsia="仿宋_GB2312" w:hint="eastAsia"/>
        </w:rPr>
        <w:t>各乡（镇、街道）、园区安全监管机构，各有关部门安全监管机构</w:t>
      </w:r>
      <w:r>
        <w:rPr>
          <w:rFonts w:ascii="仿宋_GB2312" w:eastAsia="仿宋_GB2312" w:hAnsi="仿宋_GB2312" w:cs="仿宋_GB2312" w:hint="eastAsia"/>
          <w:kern w:val="0"/>
        </w:rPr>
        <w:t>对生产经营单位自查自改情况进行执法检查，对于执法检查过程中发现的使用假冒安全生产证书行为，必须深挖背后的制售假证链条线索，不得以行政处罚“一罚了之”。对于各渠道获得的</w:t>
      </w:r>
      <w:r>
        <w:rPr>
          <w:rFonts w:ascii="仿宋_GB2312" w:eastAsia="仿宋_GB2312" w:hAnsi="仿宋_GB2312" w:cs="仿宋_GB2312" w:hint="eastAsia"/>
        </w:rPr>
        <w:t>假冒政府网站制售假冒安全生产证书的涉案线索，要及时移送公安部门，并积极配合依法查办。</w:t>
      </w:r>
    </w:p>
    <w:p w:rsidR="001A4106" w:rsidRDefault="001A4106" w:rsidP="00DA0A4F">
      <w:pPr>
        <w:shd w:val="clear" w:color="auto" w:fill="FFFFFF"/>
        <w:spacing w:line="540" w:lineRule="exact"/>
        <w:ind w:firstLineChars="200" w:firstLine="31680"/>
        <w:rPr>
          <w:rFonts w:ascii="仿宋_GB2312" w:eastAsia="仿宋_GB2312" w:hAnsi="仿宋_GB2312" w:cs="仿宋_GB2312"/>
        </w:rPr>
      </w:pPr>
      <w:r>
        <w:rPr>
          <w:rFonts w:ascii="仿宋_GB2312" w:eastAsia="仿宋_GB2312" w:hAnsi="仿宋_GB2312" w:cs="仿宋_GB2312" w:hint="eastAsia"/>
          <w:kern w:val="0"/>
        </w:rPr>
        <w:t>公安部门对假冒政府网站制售假冒安全生产证书问题线索依法进行查处，对从事伪造、变造、买卖假冒安全生产证书，涉嫌伪造、变造、买卖国家机关公文、证件、印章等不法分子，对</w:t>
      </w:r>
      <w:r>
        <w:rPr>
          <w:rFonts w:ascii="仿宋_GB2312" w:eastAsia="仿宋_GB2312" w:hAnsi="仿宋_GB2312" w:cs="仿宋_GB2312" w:hint="eastAsia"/>
        </w:rPr>
        <w:t>涉嫌假冒政府网站提供虚假安全生产证书查验的不法分子，以及为假冒政府网站提供互联网接入、</w:t>
      </w:r>
      <w:r>
        <w:rPr>
          <w:rFonts w:ascii="仿宋_GB2312" w:eastAsia="仿宋_GB2312" w:hAnsi="仿宋_GB2312" w:cs="仿宋_GB2312" w:hint="eastAsia"/>
          <w:kern w:val="0"/>
        </w:rPr>
        <w:t>服务器托管、网络存储、通讯传输等</w:t>
      </w:r>
      <w:r>
        <w:rPr>
          <w:rFonts w:ascii="仿宋_GB2312" w:eastAsia="仿宋_GB2312" w:hAnsi="仿宋_GB2312" w:cs="仿宋_GB2312" w:hint="eastAsia"/>
        </w:rPr>
        <w:t>技术支持的有关单位和个人，对利用</w:t>
      </w:r>
      <w:r>
        <w:rPr>
          <w:rFonts w:ascii="仿宋_GB2312" w:eastAsia="仿宋_GB2312" w:hAnsi="仿宋_GB2312" w:cs="仿宋_GB2312" w:hint="eastAsia"/>
          <w:kern w:val="0"/>
        </w:rPr>
        <w:t>网络媒体、在线平台宣传、兜售假冒安全生产证书涉嫌诈骗的不法分子，以及对扰乱考场秩序和职业替考等行为，依法追究法律责任。</w:t>
      </w:r>
    </w:p>
    <w:p w:rsidR="001A4106" w:rsidRDefault="001A4106" w:rsidP="00DA0A4F">
      <w:pPr>
        <w:shd w:val="clear" w:color="auto" w:fill="FFFFFF"/>
        <w:spacing w:line="540" w:lineRule="exact"/>
        <w:ind w:firstLineChars="200" w:firstLine="31680"/>
        <w:rPr>
          <w:rFonts w:ascii="仿宋_GB2312" w:eastAsia="仿宋_GB2312" w:hAnsi="仿宋_GB2312" w:cs="仿宋_GB2312"/>
          <w:kern w:val="0"/>
        </w:rPr>
      </w:pPr>
      <w:r>
        <w:rPr>
          <w:rFonts w:ascii="楷体" w:eastAsia="楷体" w:hAnsi="楷体" w:cs="楷体" w:hint="eastAsia"/>
          <w:bCs/>
          <w:kern w:val="0"/>
        </w:rPr>
        <w:t>（三）信息报送。</w:t>
      </w:r>
      <w:r>
        <w:rPr>
          <w:rFonts w:ascii="仿宋_GB2312" w:eastAsia="仿宋_GB2312" w:hint="eastAsia"/>
        </w:rPr>
        <w:t>各乡（镇、街道）、园区安全监管机构，及各有关部门安全监管机构</w:t>
      </w:r>
      <w:r>
        <w:rPr>
          <w:rFonts w:ascii="仿宋_GB2312" w:eastAsia="仿宋_GB2312" w:hAnsi="仿宋_GB2312" w:cs="仿宋_GB2312" w:hint="eastAsia"/>
          <w:b/>
          <w:bCs/>
          <w:kern w:val="0"/>
        </w:rPr>
        <w:t>每月</w:t>
      </w:r>
      <w:r>
        <w:rPr>
          <w:rFonts w:ascii="仿宋_GB2312" w:eastAsia="仿宋_GB2312" w:hAnsi="仿宋_GB2312" w:cs="仿宋_GB2312"/>
          <w:b/>
          <w:bCs/>
          <w:kern w:val="0"/>
        </w:rPr>
        <w:t>30</w:t>
      </w:r>
      <w:r>
        <w:rPr>
          <w:rFonts w:ascii="仿宋_GB2312" w:eastAsia="仿宋_GB2312" w:hAnsi="仿宋_GB2312" w:cs="仿宋_GB2312" w:hint="eastAsia"/>
          <w:b/>
          <w:bCs/>
          <w:kern w:val="0"/>
        </w:rPr>
        <w:t>日</w:t>
      </w:r>
      <w:r>
        <w:rPr>
          <w:rFonts w:ascii="仿宋_GB2312" w:eastAsia="仿宋_GB2312" w:hAnsi="仿宋_GB2312" w:cs="仿宋_GB2312" w:hint="eastAsia"/>
          <w:kern w:val="0"/>
        </w:rPr>
        <w:t>前向专项行动领导小组办公室报送阶段性工作总结及专项行动月报表（见附件）。专项行动过程中查处的刑事犯罪等典型违法案件随时报送。</w:t>
      </w:r>
    </w:p>
    <w:p w:rsidR="001A4106" w:rsidRDefault="001A4106" w:rsidP="00DA0A4F">
      <w:pPr>
        <w:shd w:val="clear" w:color="auto" w:fill="FFFFFF"/>
        <w:spacing w:line="540" w:lineRule="exact"/>
        <w:ind w:firstLineChars="200" w:firstLine="31680"/>
        <w:rPr>
          <w:rFonts w:ascii="黑体" w:eastAsia="黑体" w:hAnsi="黑体" w:cs="宋体"/>
          <w:kern w:val="0"/>
        </w:rPr>
      </w:pPr>
      <w:r>
        <w:rPr>
          <w:rFonts w:ascii="黑体" w:eastAsia="黑体" w:hAnsi="黑体" w:cs="宋体" w:hint="eastAsia"/>
          <w:kern w:val="0"/>
        </w:rPr>
        <w:t>五、工作要求</w:t>
      </w:r>
    </w:p>
    <w:p w:rsidR="001A4106" w:rsidRDefault="001A4106" w:rsidP="00DA0A4F">
      <w:pPr>
        <w:shd w:val="clear" w:color="auto" w:fill="FFFFFF"/>
        <w:spacing w:line="540" w:lineRule="exact"/>
        <w:ind w:firstLineChars="200" w:firstLine="31680"/>
        <w:rPr>
          <w:rFonts w:ascii="楷体_GB2312" w:eastAsia="楷体_GB2312" w:hAnsi="楷体_GB2312" w:cs="楷体_GB2312"/>
          <w:b/>
          <w:kern w:val="0"/>
        </w:rPr>
      </w:pPr>
      <w:r>
        <w:rPr>
          <w:rFonts w:ascii="楷体_GB2312" w:eastAsia="楷体_GB2312" w:hAnsi="楷体_GB2312" w:cs="楷体_GB2312" w:hint="eastAsia"/>
          <w:bCs/>
          <w:kern w:val="0"/>
        </w:rPr>
        <w:t>（一）提高思想认识，加强组织领导。</w:t>
      </w:r>
      <w:r>
        <w:rPr>
          <w:rFonts w:ascii="仿宋_GB2312" w:eastAsia="仿宋_GB2312" w:hint="eastAsia"/>
        </w:rPr>
        <w:t>各乡（镇、街道）、园区安全监管机构，及各有关部门安全监管机构</w:t>
      </w:r>
      <w:r>
        <w:rPr>
          <w:rFonts w:ascii="仿宋_GB2312" w:eastAsia="仿宋_GB2312" w:hAnsi="仿宋" w:cs="宋体" w:hint="eastAsia"/>
          <w:kern w:val="0"/>
        </w:rPr>
        <w:t>要充分认识伪造、变造、买卖假冒安全生产证书给企业生产经营活动带来的潜在重大事故隐患，充分认识利用网络等进行虚假宣传、在线兜售假冒安全生产证书、提供虚假信息查询带来的严重危害和恶劣影响。要提高思想认识，加强组织领导，细化落实责任，迅速部署开展专项行动，切实抓好组织实施，确保工作取得实效。</w:t>
      </w:r>
    </w:p>
    <w:p w:rsidR="001A4106" w:rsidRDefault="001A4106" w:rsidP="00DA0A4F">
      <w:pPr>
        <w:shd w:val="clear" w:color="auto" w:fill="FFFFFF"/>
        <w:spacing w:line="540" w:lineRule="exact"/>
        <w:ind w:firstLineChars="200" w:firstLine="31680"/>
        <w:rPr>
          <w:rFonts w:ascii="仿宋_GB2312" w:eastAsia="仿宋_GB2312" w:hAnsi="仿宋" w:cs="宋体"/>
          <w:kern w:val="0"/>
        </w:rPr>
      </w:pPr>
      <w:r>
        <w:rPr>
          <w:rFonts w:ascii="楷体_GB2312" w:eastAsia="楷体_GB2312" w:hAnsi="楷体_GB2312" w:cs="楷体_GB2312" w:hint="eastAsia"/>
          <w:bCs/>
          <w:kern w:val="0"/>
        </w:rPr>
        <w:t>（二）做好统筹协调，强化部门协作。</w:t>
      </w:r>
      <w:r>
        <w:rPr>
          <w:rFonts w:ascii="仿宋_GB2312" w:eastAsia="仿宋_GB2312" w:hint="eastAsia"/>
        </w:rPr>
        <w:t>各乡（镇、街道）、园区安全监管机构，及各有关部门安全监管机构</w:t>
      </w:r>
      <w:r>
        <w:rPr>
          <w:rFonts w:ascii="仿宋_GB2312" w:eastAsia="仿宋_GB2312" w:hAnsi="仿宋" w:cs="宋体" w:hint="eastAsia"/>
          <w:kern w:val="0"/>
        </w:rPr>
        <w:t>要加强沟通合作，加强信息共享，确保专项行动高效有序开展。要配齐配强专项行动力量，充分发挥统筹协调、督促指导作用，推动各项工作落实落细。</w:t>
      </w:r>
    </w:p>
    <w:p w:rsidR="001A4106" w:rsidRDefault="001A4106" w:rsidP="00DA0A4F">
      <w:pPr>
        <w:shd w:val="clear" w:color="auto" w:fill="FFFFFF"/>
        <w:spacing w:line="540" w:lineRule="exact"/>
        <w:ind w:firstLineChars="200" w:firstLine="31680"/>
        <w:rPr>
          <w:rFonts w:ascii="仿宋_GB2312" w:eastAsia="仿宋_GB2312" w:hAnsi="仿宋"/>
        </w:rPr>
      </w:pPr>
      <w:r>
        <w:rPr>
          <w:rFonts w:ascii="楷体_GB2312" w:eastAsia="楷体_GB2312" w:hAnsi="楷体_GB2312" w:cs="楷体_GB2312" w:hint="eastAsia"/>
          <w:bCs/>
          <w:kern w:val="0"/>
        </w:rPr>
        <w:t>（三）畅通举报渠道，加强宣传警示。</w:t>
      </w:r>
      <w:r>
        <w:rPr>
          <w:rFonts w:ascii="仿宋_GB2312" w:eastAsia="仿宋_GB2312" w:hint="eastAsia"/>
        </w:rPr>
        <w:t>各乡（镇、街道）、园区安全监管机构，及各有关部门安全监管机构</w:t>
      </w:r>
      <w:r>
        <w:rPr>
          <w:rFonts w:ascii="仿宋_GB2312" w:eastAsia="仿宋_GB2312" w:hAnsi="仿宋" w:cs="宋体" w:hint="eastAsia"/>
          <w:kern w:val="0"/>
        </w:rPr>
        <w:t>要发挥社会公众监督作用，公布并畅通举报热线（市民热线</w:t>
      </w:r>
      <w:r>
        <w:rPr>
          <w:rFonts w:ascii="仿宋_GB2312" w:eastAsia="仿宋_GB2312" w:hAnsi="仿宋" w:cs="宋体"/>
          <w:kern w:val="0"/>
        </w:rPr>
        <w:t>12345</w:t>
      </w:r>
      <w:r>
        <w:rPr>
          <w:rFonts w:ascii="仿宋_GB2312" w:eastAsia="仿宋_GB2312" w:hAnsi="仿宋" w:cs="宋体" w:hint="eastAsia"/>
          <w:kern w:val="0"/>
        </w:rPr>
        <w:t>和</w:t>
      </w:r>
      <w:r>
        <w:rPr>
          <w:rFonts w:ascii="仿宋_GB2312" w:eastAsia="仿宋_GB2312" w:hAnsi="仿宋" w:cs="宋体"/>
          <w:kern w:val="0"/>
        </w:rPr>
        <w:t>110</w:t>
      </w:r>
      <w:r>
        <w:rPr>
          <w:rFonts w:ascii="仿宋_GB2312" w:eastAsia="仿宋_GB2312" w:hAnsi="仿宋" w:cs="宋体" w:hint="eastAsia"/>
          <w:kern w:val="0"/>
        </w:rPr>
        <w:t>），利用好政府部门网站、微信等窗口，鼓励社会公众举报假冒政府网站、制售假冒安全生产证书违法行为线索。</w:t>
      </w:r>
      <w:r>
        <w:rPr>
          <w:rFonts w:ascii="仿宋_GB2312" w:eastAsia="仿宋_GB2312" w:hAnsi="仿宋" w:hint="eastAsia"/>
        </w:rPr>
        <w:t>加强安全生产培训考试政策和假证危害等宣传。</w:t>
      </w:r>
      <w:r>
        <w:rPr>
          <w:rFonts w:ascii="仿宋_GB2312" w:eastAsia="仿宋_GB2312" w:hAnsi="仿宋" w:cs="宋体" w:hint="eastAsia"/>
          <w:kern w:val="0"/>
        </w:rPr>
        <w:t>同时对外曝光宣传</w:t>
      </w:r>
      <w:r>
        <w:rPr>
          <w:rFonts w:ascii="仿宋_GB2312" w:eastAsia="仿宋_GB2312" w:hAnsi="仿宋" w:hint="eastAsia"/>
        </w:rPr>
        <w:t>，形成高压震慑态势。</w:t>
      </w:r>
    </w:p>
    <w:p w:rsidR="001A4106" w:rsidRDefault="001A4106" w:rsidP="00DA0A4F">
      <w:pPr>
        <w:shd w:val="clear" w:color="auto" w:fill="FFFFFF"/>
        <w:spacing w:line="540" w:lineRule="exact"/>
        <w:ind w:firstLineChars="200" w:firstLine="31680"/>
        <w:rPr>
          <w:rFonts w:ascii="仿宋_GB2312" w:eastAsia="仿宋_GB2312" w:hAnsi="仿宋_GB2312" w:cs="仿宋_GB2312"/>
        </w:rPr>
      </w:pPr>
      <w:r>
        <w:rPr>
          <w:rFonts w:ascii="楷体_GB2312" w:eastAsia="楷体_GB2312" w:hAnsi="楷体_GB2312" w:cs="楷体_GB2312" w:hint="eastAsia"/>
          <w:bCs/>
          <w:kern w:val="0"/>
        </w:rPr>
        <w:t>（四）严格依法查处，强化责任追究。</w:t>
      </w:r>
      <w:r>
        <w:rPr>
          <w:rFonts w:ascii="仿宋_GB2312" w:eastAsia="仿宋_GB2312" w:hAnsi="仿宋" w:cs="宋体" w:hint="eastAsia"/>
          <w:kern w:val="0"/>
        </w:rPr>
        <w:t>要坚持“闭环式”全链条打击，对发现的问题线索，要坚持一查到底，查处背后的各类违规、违法犯罪行为，</w:t>
      </w:r>
      <w:r>
        <w:rPr>
          <w:rFonts w:ascii="仿宋_GB2312" w:eastAsia="仿宋_GB2312" w:hAnsi="仿宋_GB2312" w:cs="仿宋_GB2312" w:hint="eastAsia"/>
        </w:rPr>
        <w:t>依法从严从重追究责任。对尚不构成刑事犯罪的，要依法依规采取约谈告诫、行政处罚、联合惩戒等方式进行处置；对于构成刑事犯罪的，要依法追究刑事责任。</w:t>
      </w:r>
    </w:p>
    <w:p w:rsidR="001A4106" w:rsidRDefault="001A4106" w:rsidP="00DA0A4F">
      <w:pPr>
        <w:shd w:val="clear" w:color="auto" w:fill="FFFFFF"/>
        <w:spacing w:line="540" w:lineRule="exact"/>
        <w:ind w:firstLineChars="200" w:firstLine="31680"/>
        <w:rPr>
          <w:rFonts w:ascii="仿宋_GB2312" w:eastAsia="仿宋_GB2312" w:hAnsi="仿宋_GB2312" w:cs="仿宋_GB2312"/>
        </w:rPr>
      </w:pPr>
      <w:r>
        <w:rPr>
          <w:rFonts w:ascii="楷体_GB2312" w:eastAsia="楷体_GB2312" w:hAnsi="楷体_GB2312" w:cs="楷体_GB2312" w:hint="eastAsia"/>
          <w:bCs/>
          <w:kern w:val="0"/>
        </w:rPr>
        <w:t>（五）建立长效机制，实施常态化打假</w:t>
      </w:r>
      <w:r>
        <w:rPr>
          <w:rFonts w:ascii="楷体_GB2312" w:eastAsia="楷体_GB2312" w:hAnsi="楷体_GB2312" w:cs="楷体_GB2312" w:hint="eastAsia"/>
          <w:b/>
          <w:kern w:val="0"/>
        </w:rPr>
        <w:t>。</w:t>
      </w:r>
      <w:r>
        <w:rPr>
          <w:rFonts w:ascii="仿宋_GB2312" w:eastAsia="仿宋_GB2312" w:hAnsi="仿宋_GB2312" w:cs="仿宋_GB2312" w:hint="eastAsia"/>
        </w:rPr>
        <w:t>对于涉嫌刑事犯罪案件在专项行动结束前尚未结案的，要持续跟进，确保不结案、不收官。</w:t>
      </w:r>
      <w:r>
        <w:rPr>
          <w:rFonts w:ascii="仿宋_GB2312" w:eastAsia="仿宋_GB2312" w:hint="eastAsia"/>
        </w:rPr>
        <w:t>各乡（镇、街道）、园区安全监管机构，各有关部门安全监管机构</w:t>
      </w:r>
      <w:r>
        <w:rPr>
          <w:rFonts w:ascii="仿宋_GB2312" w:eastAsia="仿宋_GB2312" w:hAnsi="仿宋_GB2312" w:cs="仿宋_GB2312" w:hint="eastAsia"/>
        </w:rPr>
        <w:t>要以此次专项行动为契机，在总结专项行动工作基础上，建立协作配合打假长效工作机制，研究依托公安部门区域情报搜集中心，实施常态化打假，坚决遏制假证危害。</w:t>
      </w:r>
    </w:p>
    <w:p w:rsidR="001A4106" w:rsidRDefault="001A4106">
      <w:pPr>
        <w:spacing w:line="540" w:lineRule="exact"/>
      </w:pPr>
    </w:p>
    <w:p w:rsidR="001A4106" w:rsidRDefault="001A4106" w:rsidP="00DA0A4F">
      <w:pPr>
        <w:spacing w:line="540" w:lineRule="exact"/>
        <w:ind w:leftChars="200" w:left="31680" w:hangingChars="400" w:firstLine="31680"/>
        <w:rPr>
          <w:rFonts w:ascii="仿宋_GB2312" w:eastAsia="仿宋_GB2312" w:hAnsi="仿宋" w:cs="宋体"/>
          <w:kern w:val="0"/>
        </w:rPr>
      </w:pPr>
      <w:r>
        <w:rPr>
          <w:rFonts w:ascii="仿宋_GB2312" w:eastAsia="仿宋_GB2312" w:hAnsi="仿宋_GB2312" w:cs="仿宋_GB2312" w:hint="eastAsia"/>
        </w:rPr>
        <w:t>附件：</w:t>
      </w:r>
      <w:r>
        <w:rPr>
          <w:rFonts w:ascii="仿宋_GB2312" w:eastAsia="仿宋_GB2312" w:hAnsi="仿宋_GB2312" w:cs="仿宋_GB2312"/>
        </w:rPr>
        <w:t>1.</w:t>
      </w:r>
      <w:r>
        <w:rPr>
          <w:rFonts w:ascii="仿宋_GB2312" w:eastAsia="仿宋_GB2312" w:hAnsi="仿宋" w:cs="宋体" w:hint="eastAsia"/>
          <w:kern w:val="0"/>
        </w:rPr>
        <w:t>打击假冒政府网站制售假冒安全生产证书专项行动开展情况月报表</w:t>
      </w:r>
    </w:p>
    <w:p w:rsidR="001A4106" w:rsidRDefault="001A4106" w:rsidP="00DA0A4F">
      <w:pPr>
        <w:spacing w:line="540" w:lineRule="exact"/>
        <w:ind w:leftChars="500" w:left="31680" w:hangingChars="100" w:firstLine="31680"/>
        <w:rPr>
          <w:rFonts w:ascii="黑体" w:eastAsia="黑体" w:hAnsi="黑体" w:cs="黑体"/>
        </w:rPr>
      </w:pPr>
      <w:r>
        <w:rPr>
          <w:rFonts w:ascii="仿宋_GB2312" w:eastAsia="仿宋_GB2312" w:hAnsi="仿宋_GB2312" w:cs="仿宋_GB2312"/>
        </w:rPr>
        <w:t>2.</w:t>
      </w:r>
      <w:r>
        <w:rPr>
          <w:rFonts w:ascii="仿宋_GB2312" w:eastAsia="仿宋_GB2312" w:hAnsi="仿宋_GB2312" w:cs="仿宋_GB2312" w:hint="eastAsia"/>
        </w:rPr>
        <w:t>打击假冒政府网站制售假冒安全生产证书专项行</w:t>
      </w:r>
      <w:r>
        <w:rPr>
          <w:rFonts w:ascii="仿宋_GB2312" w:eastAsia="仿宋_GB2312" w:hAnsi="仿宋_GB2312" w:cs="仿宋_GB2312"/>
        </w:rPr>
        <w:t xml:space="preserve"> </w:t>
      </w:r>
      <w:r>
        <w:rPr>
          <w:rFonts w:ascii="仿宋_GB2312" w:eastAsia="仿宋_GB2312" w:hAnsi="仿宋_GB2312" w:cs="仿宋_GB2312" w:hint="eastAsia"/>
        </w:rPr>
        <w:t>动领导小组成员</w:t>
      </w:r>
    </w:p>
    <w:p w:rsidR="001A4106" w:rsidRDefault="001A4106">
      <w:pPr>
        <w:spacing w:line="540" w:lineRule="exact"/>
        <w:jc w:val="left"/>
        <w:rPr>
          <w:rFonts w:ascii="黑体" w:eastAsia="黑体" w:hAnsi="黑体" w:cs="黑体"/>
        </w:rPr>
      </w:pPr>
    </w:p>
    <w:p w:rsidR="001A4106" w:rsidRDefault="001A4106">
      <w:pPr>
        <w:spacing w:line="500" w:lineRule="exact"/>
        <w:jc w:val="left"/>
        <w:rPr>
          <w:rFonts w:ascii="黑体" w:eastAsia="黑体" w:hAnsi="黑体" w:cs="黑体"/>
        </w:rPr>
      </w:pPr>
    </w:p>
    <w:p w:rsidR="001A4106" w:rsidRDefault="001A4106">
      <w:pPr>
        <w:spacing w:line="500" w:lineRule="exact"/>
        <w:jc w:val="left"/>
        <w:rPr>
          <w:rFonts w:ascii="黑体" w:eastAsia="黑体" w:hAnsi="黑体" w:cs="黑体"/>
        </w:rPr>
      </w:pPr>
    </w:p>
    <w:p w:rsidR="001A4106" w:rsidRDefault="001A4106">
      <w:pPr>
        <w:spacing w:line="500" w:lineRule="exact"/>
        <w:jc w:val="left"/>
        <w:rPr>
          <w:rFonts w:ascii="黑体" w:eastAsia="黑体" w:hAnsi="黑体" w:cs="黑体"/>
        </w:rPr>
      </w:pPr>
      <w:r>
        <w:rPr>
          <w:rFonts w:ascii="黑体" w:eastAsia="黑体" w:hAnsi="黑体" w:cs="黑体" w:hint="eastAsia"/>
        </w:rPr>
        <w:t>附件</w:t>
      </w:r>
      <w:r>
        <w:rPr>
          <w:rFonts w:ascii="黑体" w:eastAsia="黑体" w:hAnsi="黑体" w:cs="黑体"/>
        </w:rPr>
        <w:t>1</w:t>
      </w:r>
    </w:p>
    <w:p w:rsidR="001A4106" w:rsidRDefault="001A4106">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打击假冒政府网站制售假冒安全生产证书</w:t>
      </w:r>
    </w:p>
    <w:p w:rsidR="001A4106" w:rsidRDefault="001A4106">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专项行动开展情况月报表（</w:t>
      </w:r>
      <w:r>
        <w:rPr>
          <w:rFonts w:ascii="方正小标宋简体" w:eastAsia="方正小标宋简体"/>
          <w:sz w:val="44"/>
          <w:szCs w:val="44"/>
        </w:rPr>
        <w:t xml:space="preserve">  </w:t>
      </w:r>
      <w:r>
        <w:rPr>
          <w:rFonts w:ascii="方正小标宋简体" w:eastAsia="方正小标宋简体" w:hint="eastAsia"/>
          <w:sz w:val="44"/>
          <w:szCs w:val="44"/>
        </w:rPr>
        <w:t>年</w:t>
      </w:r>
      <w:r>
        <w:rPr>
          <w:rFonts w:ascii="方正小标宋简体" w:eastAsia="方正小标宋简体"/>
          <w:sz w:val="44"/>
          <w:szCs w:val="44"/>
        </w:rPr>
        <w:t xml:space="preserve">  </w:t>
      </w:r>
      <w:r>
        <w:rPr>
          <w:rFonts w:ascii="方正小标宋简体" w:eastAsia="方正小标宋简体" w:hint="eastAsia"/>
          <w:sz w:val="44"/>
          <w:szCs w:val="44"/>
        </w:rPr>
        <w:t>月）</w:t>
      </w:r>
    </w:p>
    <w:p w:rsidR="001A4106" w:rsidRDefault="001A4106">
      <w:pPr>
        <w:spacing w:line="400" w:lineRule="exact"/>
        <w:rPr>
          <w:rFonts w:ascii="仿宋_GB2312" w:eastAsia="仿宋_GB2312" w:hAnsi="仿宋_GB2312" w:cs="仿宋_GB2312"/>
          <w:sz w:val="28"/>
          <w:szCs w:val="28"/>
        </w:rPr>
      </w:pPr>
    </w:p>
    <w:p w:rsidR="001A4106" w:rsidRDefault="001A4106">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填报单位（盖章）：</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填报时间：</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日</w:t>
      </w:r>
    </w:p>
    <w:p w:rsidR="001A4106" w:rsidRDefault="001A4106">
      <w:pPr>
        <w:spacing w:line="400" w:lineRule="exact"/>
        <w:rPr>
          <w:rFonts w:ascii="仿宋_GB2312" w:eastAsia="仿宋_GB2312" w:hAnsi="仿宋_GB2312" w:cs="仿宋_GB2312"/>
          <w:sz w:val="28"/>
          <w:szCs w:val="28"/>
        </w:rPr>
      </w:pPr>
    </w:p>
    <w:p w:rsidR="001A4106" w:rsidRDefault="001A4106">
      <w:pPr>
        <w:spacing w:line="400" w:lineRule="exact"/>
        <w:rPr>
          <w:rFonts w:ascii="仿宋_GB2312" w:eastAsia="仿宋_GB2312" w:hAnsi="仿宋_GB2312" w:cs="仿宋_GB2312"/>
          <w:sz w:val="28"/>
          <w:szCs w:val="28"/>
        </w:rPr>
      </w:pPr>
    </w:p>
    <w:tbl>
      <w:tblPr>
        <w:tblpPr w:leftFromText="180" w:rightFromText="180" w:vertAnchor="text" w:horzAnchor="page" w:tblpX="1530"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3050"/>
        <w:gridCol w:w="4887"/>
        <w:gridCol w:w="620"/>
      </w:tblGrid>
      <w:tr w:rsidR="001A4106">
        <w:tc>
          <w:tcPr>
            <w:tcW w:w="481" w:type="dxa"/>
            <w:vAlign w:val="center"/>
          </w:tcPr>
          <w:p w:rsidR="001A4106" w:rsidRDefault="001A4106">
            <w:pPr>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序号</w:t>
            </w:r>
          </w:p>
        </w:tc>
        <w:tc>
          <w:tcPr>
            <w:tcW w:w="3050" w:type="dxa"/>
            <w:vAlign w:val="center"/>
          </w:tcPr>
          <w:p w:rsidR="001A4106" w:rsidRDefault="001A4106">
            <w:pPr>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类别</w:t>
            </w:r>
          </w:p>
        </w:tc>
        <w:tc>
          <w:tcPr>
            <w:tcW w:w="4887" w:type="dxa"/>
            <w:vAlign w:val="center"/>
          </w:tcPr>
          <w:p w:rsidR="001A4106" w:rsidRDefault="001A4106">
            <w:pPr>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检查、处理情况</w:t>
            </w:r>
          </w:p>
        </w:tc>
        <w:tc>
          <w:tcPr>
            <w:tcW w:w="620" w:type="dxa"/>
            <w:vAlign w:val="center"/>
          </w:tcPr>
          <w:p w:rsidR="001A4106" w:rsidRDefault="001A4106">
            <w:pPr>
              <w:spacing w:line="3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备注</w:t>
            </w:r>
          </w:p>
        </w:tc>
      </w:tr>
      <w:tr w:rsidR="001A4106">
        <w:tc>
          <w:tcPr>
            <w:tcW w:w="481"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3050"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组织生产经营单位持证情况自查自改</w:t>
            </w:r>
          </w:p>
        </w:tc>
        <w:tc>
          <w:tcPr>
            <w:tcW w:w="4887" w:type="dxa"/>
          </w:tcPr>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组织生产经营单位自查自改</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家；</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检查“三项岗位”人员</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人，持证上岗</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人；</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查验持证人员证书</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本（其中：假证</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本）；</w:t>
            </w:r>
            <w:r>
              <w:rPr>
                <w:rFonts w:ascii="仿宋_GB2312" w:eastAsia="仿宋_GB2312" w:hAnsi="仿宋_GB2312" w:cs="仿宋_GB2312"/>
                <w:sz w:val="24"/>
                <w:szCs w:val="24"/>
              </w:rPr>
              <w:t xml:space="preserve">    </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查处从业人员无证上岗作业行为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查处从业人员持假证上岗作业行为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p>
        </w:tc>
        <w:tc>
          <w:tcPr>
            <w:tcW w:w="620" w:type="dxa"/>
          </w:tcPr>
          <w:p w:rsidR="001A4106" w:rsidRDefault="001A4106">
            <w:pPr>
              <w:spacing w:line="320" w:lineRule="exact"/>
              <w:rPr>
                <w:rFonts w:ascii="仿宋_GB2312" w:eastAsia="仿宋_GB2312" w:hAnsi="仿宋_GB2312" w:cs="仿宋_GB2312"/>
                <w:sz w:val="24"/>
                <w:szCs w:val="24"/>
              </w:rPr>
            </w:pPr>
          </w:p>
        </w:tc>
      </w:tr>
      <w:tr w:rsidR="001A4106">
        <w:tc>
          <w:tcPr>
            <w:tcW w:w="481"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3050"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开展“三项岗位”人员持证上岗专项执法</w:t>
            </w:r>
          </w:p>
        </w:tc>
        <w:tc>
          <w:tcPr>
            <w:tcW w:w="4887" w:type="dxa"/>
          </w:tcPr>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组织“三项岗位”人员专项执法检查</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次；检查生产经营单位</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家；</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检查“三项岗位”人员</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人，持证上岗</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人；</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查验持证人员证书</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本（其中：假证</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本）；</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查处从业人员无证上岗作业行为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查处从业人员持假证上岗作业行为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p>
        </w:tc>
        <w:tc>
          <w:tcPr>
            <w:tcW w:w="620" w:type="dxa"/>
            <w:vAlign w:val="center"/>
          </w:tcPr>
          <w:p w:rsidR="001A4106" w:rsidRDefault="001A4106">
            <w:pPr>
              <w:spacing w:line="320" w:lineRule="exact"/>
              <w:jc w:val="center"/>
              <w:rPr>
                <w:rFonts w:ascii="仿宋_GB2312" w:eastAsia="仿宋_GB2312" w:hAnsi="仿宋_GB2312" w:cs="仿宋_GB2312"/>
                <w:sz w:val="24"/>
                <w:szCs w:val="24"/>
              </w:rPr>
            </w:pPr>
          </w:p>
        </w:tc>
      </w:tr>
      <w:tr w:rsidR="001A4106">
        <w:tc>
          <w:tcPr>
            <w:tcW w:w="481"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3</w:t>
            </w:r>
          </w:p>
        </w:tc>
        <w:tc>
          <w:tcPr>
            <w:tcW w:w="3050"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打击假冒政府网站制售假冒安全生产证书</w:t>
            </w:r>
          </w:p>
        </w:tc>
        <w:tc>
          <w:tcPr>
            <w:tcW w:w="4887" w:type="dxa"/>
          </w:tcPr>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收到假冒政府网站制售假冒安全生产证书等违法犯罪行为举报</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条；</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封堵假冒政府网站</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个；</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关闭假冒政府网站</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个；</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查处为搭建假冒政府网站提供技术支持违法行为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人；</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查处伪造、变造、买卖假冒安全生产证书</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r>
              <w:rPr>
                <w:rFonts w:ascii="仿宋_GB2312" w:eastAsia="仿宋_GB2312" w:hAnsi="仿宋_GB2312" w:cs="仿宋_GB2312"/>
                <w:sz w:val="24"/>
                <w:szCs w:val="24"/>
              </w:rPr>
              <w:t xml:space="preserve"> </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人；</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查处涉嫌伪造、变造、买卖国家机关公文、证件、印章的违法犯罪行为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人。</w:t>
            </w:r>
          </w:p>
        </w:tc>
        <w:tc>
          <w:tcPr>
            <w:tcW w:w="620" w:type="dxa"/>
          </w:tcPr>
          <w:p w:rsidR="001A4106" w:rsidRDefault="001A4106">
            <w:pPr>
              <w:spacing w:line="320" w:lineRule="exact"/>
              <w:rPr>
                <w:rFonts w:ascii="仿宋_GB2312" w:eastAsia="仿宋_GB2312" w:hAnsi="仿宋_GB2312" w:cs="仿宋_GB2312"/>
                <w:sz w:val="24"/>
                <w:szCs w:val="24"/>
              </w:rPr>
            </w:pPr>
          </w:p>
        </w:tc>
      </w:tr>
      <w:tr w:rsidR="001A4106">
        <w:tc>
          <w:tcPr>
            <w:tcW w:w="481"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4</w:t>
            </w:r>
          </w:p>
        </w:tc>
        <w:tc>
          <w:tcPr>
            <w:tcW w:w="3050"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打击网络兜售假证、虚假信息，进行虚假宣传行为</w:t>
            </w:r>
          </w:p>
        </w:tc>
        <w:tc>
          <w:tcPr>
            <w:tcW w:w="4887" w:type="dxa"/>
          </w:tcPr>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查处网络兜售假证</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p>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查处网络兜售虚假信息行为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p>
          <w:p w:rsidR="001A4106" w:rsidRDefault="001A4106" w:rsidP="001A4106">
            <w:pPr>
              <w:spacing w:line="320" w:lineRule="exact"/>
              <w:ind w:left="31680" w:hangingChars="100" w:firstLine="31680"/>
              <w:rPr>
                <w:rFonts w:ascii="仿宋_GB2312" w:eastAsia="仿宋_GB2312" w:hAnsi="仿宋_GB2312" w:cs="仿宋_GB2312"/>
                <w:sz w:val="24"/>
                <w:szCs w:val="24"/>
              </w:rPr>
            </w:pPr>
            <w:r>
              <w:rPr>
                <w:rFonts w:ascii="仿宋_GB2312" w:eastAsia="仿宋_GB2312" w:hAnsi="仿宋_GB2312" w:cs="仿宋_GB2312" w:hint="eastAsia"/>
                <w:sz w:val="24"/>
                <w:szCs w:val="24"/>
              </w:rPr>
              <w:t>查处网络虚假宣传（如免考、速成等）</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起。</w:t>
            </w:r>
          </w:p>
        </w:tc>
        <w:tc>
          <w:tcPr>
            <w:tcW w:w="620" w:type="dxa"/>
          </w:tcPr>
          <w:p w:rsidR="001A4106" w:rsidRDefault="001A4106">
            <w:pPr>
              <w:spacing w:line="320" w:lineRule="exact"/>
              <w:rPr>
                <w:rFonts w:ascii="仿宋_GB2312" w:eastAsia="仿宋_GB2312" w:hAnsi="仿宋_GB2312" w:cs="仿宋_GB2312"/>
                <w:sz w:val="24"/>
                <w:szCs w:val="24"/>
              </w:rPr>
            </w:pPr>
          </w:p>
        </w:tc>
      </w:tr>
      <w:tr w:rsidR="001A4106">
        <w:tc>
          <w:tcPr>
            <w:tcW w:w="481"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5</w:t>
            </w:r>
          </w:p>
        </w:tc>
        <w:tc>
          <w:tcPr>
            <w:tcW w:w="3050" w:type="dxa"/>
            <w:vAlign w:val="center"/>
          </w:tcPr>
          <w:p w:rsidR="001A4106" w:rsidRDefault="001A4106">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查处生产经营单位不认真核验安全生产证书真伪行为</w:t>
            </w:r>
          </w:p>
        </w:tc>
        <w:tc>
          <w:tcPr>
            <w:tcW w:w="4887" w:type="dxa"/>
          </w:tcPr>
          <w:p w:rsidR="001A4106" w:rsidRDefault="001A4106">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查处不认真核验安全生产证书真伪的生产经营单位</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rPr>
              <w:t>家。</w:t>
            </w:r>
          </w:p>
        </w:tc>
        <w:tc>
          <w:tcPr>
            <w:tcW w:w="620" w:type="dxa"/>
          </w:tcPr>
          <w:p w:rsidR="001A4106" w:rsidRDefault="001A4106">
            <w:pPr>
              <w:spacing w:line="320" w:lineRule="exact"/>
              <w:rPr>
                <w:rFonts w:ascii="仿宋_GB2312" w:eastAsia="仿宋_GB2312" w:hAnsi="仿宋_GB2312" w:cs="仿宋_GB2312"/>
                <w:sz w:val="24"/>
                <w:szCs w:val="24"/>
              </w:rPr>
            </w:pPr>
          </w:p>
        </w:tc>
      </w:tr>
    </w:tbl>
    <w:p w:rsidR="001A4106" w:rsidRDefault="001A4106" w:rsidP="001A4106">
      <w:pPr>
        <w:spacing w:line="300" w:lineRule="exact"/>
        <w:ind w:firstLineChars="100" w:firstLine="31680"/>
        <w:rPr>
          <w:rFonts w:ascii="仿宋_GB2312" w:eastAsia="仿宋_GB2312"/>
          <w:snapToGrid w:val="0"/>
          <w:kern w:val="0"/>
        </w:rPr>
      </w:pPr>
    </w:p>
    <w:p w:rsidR="001A4106" w:rsidRDefault="001A4106" w:rsidP="00DA0A4F">
      <w:pPr>
        <w:spacing w:line="300" w:lineRule="exact"/>
        <w:ind w:firstLineChars="100" w:firstLine="31680"/>
        <w:rPr>
          <w:rFonts w:ascii="仿宋_GB2312" w:eastAsia="仿宋_GB2312"/>
          <w:snapToGrid w:val="0"/>
          <w:kern w:val="0"/>
        </w:rPr>
      </w:pPr>
    </w:p>
    <w:p w:rsidR="001A4106" w:rsidRDefault="001A4106" w:rsidP="00DA0A4F">
      <w:pPr>
        <w:spacing w:line="300" w:lineRule="exact"/>
        <w:ind w:firstLineChars="100" w:firstLine="31680"/>
        <w:rPr>
          <w:rFonts w:ascii="仿宋_GB2312" w:eastAsia="仿宋_GB2312"/>
          <w:snapToGrid w:val="0"/>
          <w:kern w:val="0"/>
        </w:rPr>
      </w:pPr>
    </w:p>
    <w:p w:rsidR="001A4106" w:rsidRDefault="001A4106">
      <w:pPr>
        <w:spacing w:line="600" w:lineRule="exact"/>
        <w:rPr>
          <w:rFonts w:ascii="黑体" w:eastAsia="黑体" w:hAnsi="黑体" w:cs="黑体"/>
          <w:snapToGrid w:val="0"/>
          <w:kern w:val="0"/>
        </w:rPr>
      </w:pPr>
      <w:r>
        <w:rPr>
          <w:rFonts w:ascii="黑体" w:eastAsia="黑体" w:hAnsi="黑体" w:cs="黑体" w:hint="eastAsia"/>
          <w:snapToGrid w:val="0"/>
          <w:kern w:val="0"/>
        </w:rPr>
        <w:t>附件</w:t>
      </w:r>
      <w:r>
        <w:rPr>
          <w:rFonts w:ascii="黑体" w:eastAsia="黑体" w:hAnsi="黑体" w:cs="黑体"/>
          <w:snapToGrid w:val="0"/>
          <w:kern w:val="0"/>
        </w:rPr>
        <w:t>2</w:t>
      </w:r>
    </w:p>
    <w:p w:rsidR="001A4106" w:rsidRDefault="001A4106" w:rsidP="00DA0A4F">
      <w:pPr>
        <w:spacing w:line="600" w:lineRule="exact"/>
        <w:ind w:firstLineChars="100" w:firstLine="3168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打击假冒政府网站制售假冒安全生产证书</w:t>
      </w:r>
    </w:p>
    <w:p w:rsidR="001A4106" w:rsidRDefault="001A4106" w:rsidP="00DA0A4F">
      <w:pPr>
        <w:spacing w:line="600" w:lineRule="exact"/>
        <w:ind w:firstLineChars="100" w:firstLine="31680"/>
        <w:jc w:val="center"/>
        <w:rPr>
          <w:rFonts w:ascii="仿宋_GB2312" w:eastAsia="仿宋_GB2312" w:hAnsi="仿宋" w:cs="宋体"/>
          <w:kern w:val="0"/>
          <w:sz w:val="44"/>
          <w:szCs w:val="44"/>
        </w:rPr>
      </w:pPr>
      <w:r>
        <w:rPr>
          <w:rFonts w:ascii="方正小标宋简体" w:eastAsia="方正小标宋简体" w:hAnsi="方正小标宋简体" w:cs="方正小标宋简体" w:hint="eastAsia"/>
          <w:kern w:val="0"/>
          <w:sz w:val="44"/>
          <w:szCs w:val="44"/>
        </w:rPr>
        <w:t>专项行动领导小组</w:t>
      </w:r>
      <w:bookmarkStart w:id="0" w:name="qrcode"/>
      <w:bookmarkEnd w:id="0"/>
      <w:r>
        <w:rPr>
          <w:rFonts w:ascii="方正小标宋简体" w:eastAsia="方正小标宋简体" w:hAnsi="方正小标宋简体" w:cs="方正小标宋简体" w:hint="eastAsia"/>
          <w:kern w:val="0"/>
          <w:sz w:val="44"/>
          <w:szCs w:val="44"/>
        </w:rPr>
        <w:t>成员</w:t>
      </w:r>
    </w:p>
    <w:p w:rsidR="001A4106" w:rsidRDefault="001A4106">
      <w:pPr>
        <w:spacing w:line="600" w:lineRule="exact"/>
        <w:jc w:val="left"/>
        <w:rPr>
          <w:rFonts w:ascii="仿宋_GB2312" w:eastAsia="仿宋_GB2312" w:hAnsi="仿宋" w:cs="宋体"/>
          <w:kern w:val="0"/>
        </w:rPr>
      </w:pPr>
    </w:p>
    <w:p w:rsidR="001A4106" w:rsidRDefault="001A4106">
      <w:pPr>
        <w:spacing w:line="600" w:lineRule="exact"/>
        <w:jc w:val="left"/>
        <w:rPr>
          <w:rFonts w:ascii="仿宋_GB2312" w:eastAsia="仿宋_GB2312" w:hAnsi="仿宋" w:cs="宋体"/>
          <w:kern w:val="0"/>
        </w:rPr>
      </w:pPr>
      <w:r>
        <w:rPr>
          <w:rFonts w:ascii="仿宋_GB2312" w:eastAsia="仿宋_GB2312" w:hAnsi="仿宋" w:cs="宋体" w:hint="eastAsia"/>
          <w:kern w:val="0"/>
        </w:rPr>
        <w:t>组</w:t>
      </w:r>
      <w:r>
        <w:rPr>
          <w:rFonts w:ascii="仿宋_GB2312" w:eastAsia="仿宋_GB2312" w:hAnsi="仿宋" w:cs="宋体"/>
          <w:kern w:val="0"/>
        </w:rPr>
        <w:t xml:space="preserve">  </w:t>
      </w:r>
      <w:r>
        <w:rPr>
          <w:rFonts w:ascii="仿宋_GB2312" w:eastAsia="仿宋_GB2312" w:hAnsi="仿宋" w:cs="宋体" w:hint="eastAsia"/>
          <w:kern w:val="0"/>
        </w:rPr>
        <w:t>长：</w:t>
      </w:r>
      <w:r>
        <w:rPr>
          <w:rFonts w:ascii="仿宋_GB2312" w:eastAsia="仿宋_GB2312" w:hAnsi="仿宋" w:cs="宋体"/>
          <w:kern w:val="0"/>
        </w:rPr>
        <w:t xml:space="preserve">  </w:t>
      </w:r>
      <w:r>
        <w:rPr>
          <w:rFonts w:ascii="仿宋_GB2312" w:eastAsia="仿宋_GB2312" w:hAnsi="仿宋" w:cs="宋体" w:hint="eastAsia"/>
          <w:kern w:val="0"/>
        </w:rPr>
        <w:t>王文彬</w:t>
      </w:r>
      <w:r>
        <w:rPr>
          <w:rFonts w:ascii="仿宋_GB2312" w:eastAsia="仿宋_GB2312" w:hAnsi="仿宋" w:cs="宋体"/>
          <w:kern w:val="0"/>
        </w:rPr>
        <w:t xml:space="preserve">   </w:t>
      </w:r>
      <w:r>
        <w:rPr>
          <w:rFonts w:ascii="仿宋_GB2312" w:eastAsia="仿宋_GB2312" w:hAnsi="仿宋" w:cs="宋体" w:hint="eastAsia"/>
          <w:kern w:val="0"/>
        </w:rPr>
        <w:t>区应急局副局长</w:t>
      </w:r>
    </w:p>
    <w:p w:rsidR="001A4106" w:rsidRDefault="001A4106">
      <w:pPr>
        <w:spacing w:line="600" w:lineRule="exact"/>
        <w:jc w:val="left"/>
        <w:rPr>
          <w:rFonts w:ascii="仿宋_GB2312" w:eastAsia="仿宋_GB2312" w:hAnsi="仿宋" w:cs="宋体"/>
          <w:spacing w:val="-11"/>
          <w:kern w:val="0"/>
        </w:rPr>
      </w:pPr>
      <w:r>
        <w:rPr>
          <w:rFonts w:ascii="仿宋_GB2312" w:eastAsia="仿宋_GB2312" w:hAnsi="仿宋" w:cs="宋体" w:hint="eastAsia"/>
          <w:kern w:val="0"/>
        </w:rPr>
        <w:t>副组长：</w:t>
      </w:r>
      <w:r>
        <w:rPr>
          <w:rFonts w:ascii="仿宋_GB2312" w:eastAsia="仿宋_GB2312" w:hAnsi="仿宋" w:cs="宋体"/>
          <w:kern w:val="0"/>
        </w:rPr>
        <w:t xml:space="preserve">  </w:t>
      </w:r>
      <w:r>
        <w:rPr>
          <w:rFonts w:ascii="仿宋_GB2312" w:eastAsia="仿宋_GB2312" w:hAnsi="仿宋" w:cs="宋体" w:hint="eastAsia"/>
          <w:kern w:val="0"/>
        </w:rPr>
        <w:t>官启福</w:t>
      </w:r>
      <w:r>
        <w:rPr>
          <w:rFonts w:ascii="仿宋_GB2312" w:eastAsia="仿宋_GB2312" w:hAnsi="仿宋" w:cs="宋体"/>
          <w:kern w:val="0"/>
        </w:rPr>
        <w:t xml:space="preserve">   </w:t>
      </w:r>
      <w:r>
        <w:rPr>
          <w:rFonts w:ascii="仿宋_GB2312" w:eastAsia="仿宋_GB2312" w:hAnsi="仿宋" w:cs="宋体" w:hint="eastAsia"/>
          <w:spacing w:val="-11"/>
          <w:kern w:val="0"/>
        </w:rPr>
        <w:t>区公安分局公共信息网络安全监察大队大队长</w:t>
      </w:r>
    </w:p>
    <w:p w:rsidR="001A4106" w:rsidRDefault="001A4106" w:rsidP="00DA0A4F">
      <w:pPr>
        <w:spacing w:line="600" w:lineRule="exact"/>
        <w:ind w:firstLineChars="500" w:firstLine="31680"/>
        <w:jc w:val="left"/>
        <w:rPr>
          <w:rFonts w:ascii="仿宋_GB2312" w:eastAsia="仿宋_GB2312" w:hAnsi="仿宋" w:cs="宋体"/>
          <w:kern w:val="0"/>
        </w:rPr>
      </w:pPr>
      <w:r>
        <w:rPr>
          <w:rFonts w:ascii="仿宋_GB2312" w:eastAsia="仿宋_GB2312" w:hAnsi="仿宋" w:cs="宋体" w:hint="eastAsia"/>
          <w:kern w:val="0"/>
        </w:rPr>
        <w:t>陈</w:t>
      </w:r>
      <w:r>
        <w:rPr>
          <w:rFonts w:ascii="仿宋_GB2312" w:eastAsia="仿宋_GB2312" w:hAnsi="仿宋" w:cs="宋体"/>
          <w:kern w:val="0"/>
        </w:rPr>
        <w:t xml:space="preserve">  </w:t>
      </w:r>
      <w:r>
        <w:rPr>
          <w:rFonts w:ascii="仿宋_GB2312" w:eastAsia="仿宋_GB2312" w:hAnsi="仿宋" w:cs="宋体" w:hint="eastAsia"/>
          <w:kern w:val="0"/>
        </w:rPr>
        <w:t>华</w:t>
      </w:r>
      <w:r>
        <w:rPr>
          <w:rFonts w:ascii="仿宋_GB2312" w:eastAsia="仿宋_GB2312" w:hAnsi="仿宋" w:cs="宋体"/>
          <w:kern w:val="0"/>
        </w:rPr>
        <w:t xml:space="preserve">   </w:t>
      </w:r>
      <w:r>
        <w:rPr>
          <w:rFonts w:ascii="仿宋_GB2312" w:eastAsia="仿宋_GB2312" w:hAnsi="仿宋" w:cs="宋体" w:hint="eastAsia"/>
          <w:kern w:val="0"/>
        </w:rPr>
        <w:t>区应急局总工程师</w:t>
      </w:r>
    </w:p>
    <w:p w:rsidR="001A4106" w:rsidRDefault="001A4106">
      <w:pPr>
        <w:spacing w:line="600" w:lineRule="exact"/>
        <w:jc w:val="left"/>
        <w:rPr>
          <w:rFonts w:ascii="仿宋_GB2312" w:eastAsia="仿宋_GB2312" w:hAnsi="仿宋" w:cs="宋体"/>
          <w:spacing w:val="-11"/>
          <w:kern w:val="0"/>
        </w:rPr>
      </w:pPr>
      <w:r>
        <w:rPr>
          <w:rFonts w:ascii="仿宋_GB2312" w:eastAsia="仿宋_GB2312" w:hAnsi="仿宋" w:cs="宋体" w:hint="eastAsia"/>
          <w:kern w:val="0"/>
        </w:rPr>
        <w:t>成</w:t>
      </w:r>
      <w:r>
        <w:rPr>
          <w:rFonts w:ascii="仿宋_GB2312" w:eastAsia="仿宋_GB2312" w:hAnsi="仿宋" w:cs="宋体"/>
          <w:kern w:val="0"/>
        </w:rPr>
        <w:t xml:space="preserve">  </w:t>
      </w:r>
      <w:r>
        <w:rPr>
          <w:rFonts w:ascii="仿宋_GB2312" w:eastAsia="仿宋_GB2312" w:hAnsi="仿宋" w:cs="宋体" w:hint="eastAsia"/>
          <w:kern w:val="0"/>
        </w:rPr>
        <w:t>员：</w:t>
      </w:r>
      <w:r>
        <w:rPr>
          <w:rFonts w:ascii="仿宋_GB2312" w:eastAsia="仿宋_GB2312" w:hAnsi="仿宋" w:cs="宋体"/>
          <w:kern w:val="0"/>
        </w:rPr>
        <w:t xml:space="preserve">  </w:t>
      </w:r>
      <w:r>
        <w:rPr>
          <w:rFonts w:ascii="仿宋_GB2312" w:eastAsia="仿宋_GB2312" w:hAnsi="仿宋" w:cs="宋体" w:hint="eastAsia"/>
          <w:kern w:val="0"/>
        </w:rPr>
        <w:t>洪永平</w:t>
      </w:r>
      <w:r>
        <w:rPr>
          <w:rFonts w:ascii="仿宋_GB2312" w:eastAsia="仿宋_GB2312" w:hAnsi="仿宋" w:cs="宋体"/>
          <w:kern w:val="0"/>
        </w:rPr>
        <w:t xml:space="preserve">   </w:t>
      </w:r>
      <w:r>
        <w:rPr>
          <w:rFonts w:ascii="仿宋_GB2312" w:eastAsia="仿宋_GB2312" w:hAnsi="仿宋" w:cs="宋体" w:hint="eastAsia"/>
          <w:spacing w:val="-11"/>
          <w:kern w:val="0"/>
        </w:rPr>
        <w:t>区公安分局公共信息网络安全监察大队三级警长</w:t>
      </w:r>
    </w:p>
    <w:p w:rsidR="001A4106" w:rsidRDefault="001A4106" w:rsidP="00DA0A4F">
      <w:pPr>
        <w:spacing w:line="600" w:lineRule="exact"/>
        <w:ind w:firstLineChars="500" w:firstLine="31680"/>
        <w:jc w:val="left"/>
        <w:rPr>
          <w:rFonts w:ascii="仿宋_GB2312" w:eastAsia="仿宋_GB2312" w:hAnsi="仿宋" w:cs="宋体"/>
          <w:kern w:val="0"/>
        </w:rPr>
      </w:pPr>
      <w:r>
        <w:rPr>
          <w:rFonts w:ascii="仿宋_GB2312" w:eastAsia="仿宋_GB2312" w:hAnsi="仿宋" w:cs="宋体" w:hint="eastAsia"/>
          <w:kern w:val="0"/>
        </w:rPr>
        <w:t>魏柳珍</w:t>
      </w:r>
      <w:r>
        <w:rPr>
          <w:rFonts w:ascii="仿宋_GB2312" w:eastAsia="仿宋_GB2312" w:hAnsi="仿宋" w:cs="宋体"/>
          <w:kern w:val="0"/>
        </w:rPr>
        <w:t xml:space="preserve">   </w:t>
      </w:r>
      <w:r>
        <w:rPr>
          <w:rFonts w:ascii="仿宋_GB2312" w:eastAsia="仿宋_GB2312" w:hAnsi="仿宋" w:cs="宋体" w:hint="eastAsia"/>
          <w:kern w:val="0"/>
        </w:rPr>
        <w:t>区应急局宣教和信息化科副股长</w:t>
      </w:r>
    </w:p>
    <w:p w:rsidR="001A4106" w:rsidRDefault="001A4106" w:rsidP="00DA0A4F">
      <w:pPr>
        <w:spacing w:line="600" w:lineRule="exact"/>
        <w:ind w:firstLineChars="400" w:firstLine="31680"/>
        <w:jc w:val="left"/>
        <w:rPr>
          <w:rFonts w:ascii="仿宋_GB2312" w:eastAsia="仿宋_GB2312" w:hAnsi="仿宋" w:cs="宋体"/>
          <w:kern w:val="0"/>
        </w:rPr>
      </w:pPr>
      <w:r>
        <w:rPr>
          <w:rFonts w:ascii="仿宋_GB2312" w:eastAsia="仿宋_GB2312" w:hAnsi="仿宋" w:cs="宋体"/>
          <w:kern w:val="0"/>
        </w:rPr>
        <w:t xml:space="preserve">  </w:t>
      </w:r>
      <w:r>
        <w:rPr>
          <w:rFonts w:ascii="仿宋_GB2312" w:eastAsia="仿宋_GB2312" w:hAnsi="仿宋" w:cs="宋体" w:hint="eastAsia"/>
          <w:kern w:val="0"/>
        </w:rPr>
        <w:t>林尚松</w:t>
      </w:r>
      <w:r>
        <w:rPr>
          <w:rFonts w:ascii="仿宋_GB2312" w:eastAsia="仿宋_GB2312" w:hAnsi="仿宋" w:cs="宋体"/>
          <w:kern w:val="0"/>
        </w:rPr>
        <w:t xml:space="preserve">   </w:t>
      </w:r>
      <w:r>
        <w:rPr>
          <w:rFonts w:ascii="仿宋_GB2312" w:eastAsia="仿宋_GB2312" w:hAnsi="仿宋" w:cs="宋体" w:hint="eastAsia"/>
          <w:kern w:val="0"/>
        </w:rPr>
        <w:t>区应急局安全生产监管股科员</w:t>
      </w:r>
    </w:p>
    <w:p w:rsidR="001A4106" w:rsidRDefault="001A4106" w:rsidP="00DA0A4F">
      <w:pPr>
        <w:spacing w:line="600" w:lineRule="exact"/>
        <w:ind w:firstLineChars="400" w:firstLine="31680"/>
        <w:jc w:val="left"/>
        <w:rPr>
          <w:rFonts w:ascii="仿宋_GB2312" w:eastAsia="仿宋_GB2312" w:hAnsi="仿宋" w:cs="宋体"/>
          <w:kern w:val="0"/>
        </w:rPr>
      </w:pPr>
      <w:r>
        <w:rPr>
          <w:rFonts w:ascii="仿宋_GB2312" w:eastAsia="仿宋_GB2312" w:hAnsi="仿宋" w:cs="宋体"/>
          <w:kern w:val="0"/>
        </w:rPr>
        <w:t xml:space="preserve">  </w:t>
      </w:r>
      <w:r>
        <w:rPr>
          <w:rFonts w:ascii="仿宋_GB2312" w:eastAsia="仿宋_GB2312" w:hAnsi="仿宋" w:cs="宋体" w:hint="eastAsia"/>
          <w:kern w:val="0"/>
        </w:rPr>
        <w:t>刘礼华</w:t>
      </w:r>
      <w:r>
        <w:rPr>
          <w:rFonts w:ascii="仿宋_GB2312" w:eastAsia="仿宋_GB2312" w:hAnsi="仿宋" w:cs="宋体"/>
          <w:kern w:val="0"/>
        </w:rPr>
        <w:t xml:space="preserve">   </w:t>
      </w:r>
      <w:r>
        <w:rPr>
          <w:rFonts w:ascii="仿宋_GB2312" w:eastAsia="仿宋_GB2312" w:hAnsi="仿宋" w:cs="宋体" w:hint="eastAsia"/>
          <w:kern w:val="0"/>
        </w:rPr>
        <w:t>区应急局安全生产综合协调管理股负责人</w:t>
      </w:r>
    </w:p>
    <w:p w:rsidR="001A4106" w:rsidRDefault="001A4106" w:rsidP="00DA0A4F">
      <w:pPr>
        <w:spacing w:line="600" w:lineRule="exact"/>
        <w:ind w:firstLineChars="400" w:firstLine="31680"/>
        <w:jc w:val="left"/>
        <w:rPr>
          <w:rFonts w:ascii="仿宋_GB2312" w:eastAsia="仿宋_GB2312" w:hAnsi="仿宋" w:cs="宋体"/>
          <w:kern w:val="0"/>
        </w:rPr>
      </w:pPr>
      <w:r>
        <w:rPr>
          <w:rFonts w:ascii="仿宋_GB2312" w:eastAsia="仿宋_GB2312" w:hAnsi="仿宋" w:cs="宋体"/>
          <w:kern w:val="0"/>
        </w:rPr>
        <w:t xml:space="preserve">  </w:t>
      </w:r>
      <w:r>
        <w:rPr>
          <w:rFonts w:ascii="仿宋_GB2312" w:eastAsia="仿宋_GB2312" w:hAnsi="仿宋" w:cs="宋体" w:hint="eastAsia"/>
          <w:kern w:val="0"/>
        </w:rPr>
        <w:t>张名兴</w:t>
      </w:r>
      <w:r>
        <w:rPr>
          <w:rFonts w:ascii="仿宋_GB2312" w:eastAsia="仿宋_GB2312" w:hAnsi="仿宋" w:cs="宋体"/>
          <w:kern w:val="0"/>
        </w:rPr>
        <w:t xml:space="preserve">   </w:t>
      </w:r>
      <w:r>
        <w:rPr>
          <w:rFonts w:ascii="仿宋_GB2312" w:eastAsia="仿宋_GB2312" w:hAnsi="仿宋" w:cs="宋体" w:hint="eastAsia"/>
          <w:kern w:val="0"/>
        </w:rPr>
        <w:t>区应急局安全生产执法大队科员</w:t>
      </w:r>
    </w:p>
    <w:p w:rsidR="001A4106" w:rsidRDefault="001A4106" w:rsidP="00DA0A4F">
      <w:pPr>
        <w:spacing w:line="600" w:lineRule="exact"/>
        <w:ind w:firstLineChars="400" w:firstLine="31680"/>
        <w:jc w:val="left"/>
        <w:rPr>
          <w:rFonts w:ascii="仿宋_GB2312" w:eastAsia="仿宋_GB2312" w:hAnsi="仿宋" w:cs="宋体"/>
          <w:kern w:val="0"/>
        </w:rPr>
      </w:pPr>
      <w:r>
        <w:rPr>
          <w:rFonts w:ascii="仿宋_GB2312" w:eastAsia="仿宋_GB2312" w:hAnsi="仿宋" w:cs="宋体"/>
          <w:kern w:val="0"/>
        </w:rPr>
        <w:t xml:space="preserve">     </w:t>
      </w:r>
    </w:p>
    <w:p w:rsidR="001A4106" w:rsidRDefault="001A4106" w:rsidP="00DA0A4F">
      <w:pPr>
        <w:spacing w:line="600" w:lineRule="exact"/>
        <w:ind w:firstLineChars="400" w:firstLine="31680"/>
        <w:jc w:val="left"/>
        <w:rPr>
          <w:rFonts w:ascii="仿宋_GB2312" w:eastAsia="仿宋_GB2312" w:hAnsi="仿宋" w:cs="宋体"/>
          <w:kern w:val="0"/>
        </w:rPr>
      </w:pPr>
    </w:p>
    <w:p w:rsidR="001A4106" w:rsidRDefault="001A4106" w:rsidP="00DA0A4F">
      <w:pPr>
        <w:spacing w:line="600" w:lineRule="exact"/>
        <w:ind w:firstLineChars="400" w:firstLine="31680"/>
        <w:jc w:val="left"/>
        <w:rPr>
          <w:rFonts w:ascii="仿宋_GB2312" w:eastAsia="仿宋_GB2312" w:hAnsi="仿宋" w:cs="宋体"/>
          <w:kern w:val="0"/>
        </w:rPr>
      </w:pPr>
    </w:p>
    <w:p w:rsidR="001A4106" w:rsidRDefault="001A4106" w:rsidP="00DA0A4F">
      <w:pPr>
        <w:spacing w:line="600" w:lineRule="exact"/>
        <w:ind w:firstLineChars="400" w:firstLine="31680"/>
        <w:jc w:val="left"/>
        <w:rPr>
          <w:rFonts w:ascii="仿宋_GB2312" w:eastAsia="仿宋_GB2312" w:hAnsi="仿宋" w:cs="宋体"/>
          <w:kern w:val="0"/>
        </w:rPr>
      </w:pPr>
    </w:p>
    <w:p w:rsidR="001A4106" w:rsidRDefault="001A4106" w:rsidP="00DA0A4F">
      <w:pPr>
        <w:spacing w:line="600" w:lineRule="exact"/>
        <w:ind w:firstLineChars="400" w:firstLine="31680"/>
        <w:jc w:val="left"/>
        <w:rPr>
          <w:rFonts w:ascii="仿宋_GB2312" w:eastAsia="仿宋_GB2312" w:hAnsi="仿宋" w:cs="宋体"/>
          <w:kern w:val="0"/>
        </w:rPr>
      </w:pPr>
    </w:p>
    <w:p w:rsidR="001A4106" w:rsidRDefault="001A4106">
      <w:pPr>
        <w:spacing w:line="600" w:lineRule="exact"/>
        <w:jc w:val="left"/>
        <w:rPr>
          <w:rFonts w:ascii="仿宋_GB2312" w:eastAsia="仿宋_GB2312" w:hAnsi="仿宋" w:cs="宋体"/>
          <w:kern w:val="0"/>
        </w:rPr>
      </w:pPr>
    </w:p>
    <w:p w:rsidR="001A4106" w:rsidRDefault="001A4106">
      <w:pPr>
        <w:spacing w:line="600" w:lineRule="exact"/>
        <w:jc w:val="left"/>
        <w:rPr>
          <w:rFonts w:ascii="仿宋_GB2312" w:eastAsia="仿宋_GB2312" w:hAnsi="仿宋" w:cs="宋体"/>
          <w:kern w:val="0"/>
        </w:rPr>
      </w:pPr>
    </w:p>
    <w:p w:rsidR="001A4106" w:rsidRDefault="001A4106">
      <w:pPr>
        <w:spacing w:line="600" w:lineRule="exact"/>
        <w:jc w:val="left"/>
        <w:rPr>
          <w:rFonts w:ascii="仿宋_GB2312" w:eastAsia="仿宋_GB2312" w:hAnsi="仿宋" w:cs="宋体"/>
          <w:kern w:val="0"/>
        </w:rPr>
      </w:pPr>
    </w:p>
    <w:p w:rsidR="001A4106" w:rsidRDefault="001A4106">
      <w:pPr>
        <w:spacing w:line="600" w:lineRule="exact"/>
        <w:jc w:val="left"/>
        <w:rPr>
          <w:rFonts w:ascii="仿宋_GB2312" w:eastAsia="仿宋_GB2312" w:hAnsi="仿宋" w:cs="宋体"/>
          <w:kern w:val="0"/>
        </w:rPr>
      </w:pPr>
      <w:bookmarkStart w:id="1" w:name="_GoBack"/>
      <w:bookmarkEnd w:id="1"/>
    </w:p>
    <w:p w:rsidR="001A4106" w:rsidRDefault="001A4106" w:rsidP="00EB3886">
      <w:pPr>
        <w:spacing w:line="600" w:lineRule="exact"/>
        <w:ind w:firstLineChars="100" w:firstLine="31680"/>
        <w:rPr>
          <w:rFonts w:ascii="仿宋_GB2312" w:eastAsia="仿宋_GB2312"/>
          <w:snapToGrid w:val="0"/>
          <w:kern w:val="0"/>
          <w:sz w:val="28"/>
          <w:szCs w:val="28"/>
        </w:rPr>
      </w:pPr>
      <w:r>
        <w:rPr>
          <w:noProof/>
        </w:rPr>
        <w:pict>
          <v:line id="_x0000_s1027" style="position:absolute;left:0;text-align:left;z-index:251658240" from="-.1pt,31.5pt" to="441.9pt,31.5pt"/>
        </w:pict>
      </w:r>
      <w:r>
        <w:rPr>
          <w:noProof/>
        </w:rPr>
        <w:pict>
          <v:line id="_x0000_s1028" style="position:absolute;left:0;text-align:left;z-index:251657216" from="-.55pt,1.25pt" to="441.45pt,1.25pt"/>
        </w:pict>
      </w:r>
      <w:r>
        <w:rPr>
          <w:rFonts w:ascii="仿宋_GB2312" w:eastAsia="仿宋_GB2312" w:hint="eastAsia"/>
          <w:snapToGrid w:val="0"/>
          <w:kern w:val="0"/>
          <w:sz w:val="28"/>
          <w:szCs w:val="28"/>
        </w:rPr>
        <w:t>三明市沙县区应急管理局办公室</w:t>
      </w:r>
      <w:r>
        <w:rPr>
          <w:rFonts w:ascii="仿宋_GB2312" w:eastAsia="仿宋_GB2312"/>
          <w:snapToGrid w:val="0"/>
          <w:kern w:val="0"/>
          <w:sz w:val="28"/>
          <w:szCs w:val="28"/>
        </w:rPr>
        <w:t xml:space="preserve">            </w:t>
      </w:r>
      <w:smartTag w:uri="urn:schemas-microsoft-com:office:smarttags" w:element="chsdate">
        <w:smartTagPr>
          <w:attr w:name="IsROCDate" w:val="False"/>
          <w:attr w:name="IsLunarDate" w:val="False"/>
          <w:attr w:name="Day" w:val="2"/>
          <w:attr w:name="Month" w:val="12"/>
          <w:attr w:name="Year" w:val="2021"/>
        </w:smartTagPr>
        <w:r>
          <w:rPr>
            <w:rFonts w:ascii="仿宋_GB2312" w:eastAsia="仿宋_GB2312"/>
            <w:snapToGrid w:val="0"/>
            <w:kern w:val="0"/>
            <w:sz w:val="28"/>
            <w:szCs w:val="28"/>
          </w:rPr>
          <w:t>2021</w:t>
        </w:r>
        <w:r>
          <w:rPr>
            <w:rFonts w:ascii="仿宋_GB2312" w:eastAsia="仿宋_GB2312" w:hint="eastAsia"/>
            <w:snapToGrid w:val="0"/>
            <w:kern w:val="0"/>
            <w:sz w:val="28"/>
            <w:szCs w:val="28"/>
          </w:rPr>
          <w:t>年</w:t>
        </w:r>
        <w:r>
          <w:rPr>
            <w:rFonts w:ascii="仿宋_GB2312" w:eastAsia="仿宋_GB2312"/>
            <w:snapToGrid w:val="0"/>
            <w:kern w:val="0"/>
            <w:sz w:val="28"/>
            <w:szCs w:val="28"/>
          </w:rPr>
          <w:t>12</w:t>
        </w:r>
        <w:r>
          <w:rPr>
            <w:rFonts w:ascii="仿宋_GB2312" w:eastAsia="仿宋_GB2312" w:hint="eastAsia"/>
            <w:snapToGrid w:val="0"/>
            <w:kern w:val="0"/>
            <w:sz w:val="28"/>
            <w:szCs w:val="28"/>
          </w:rPr>
          <w:t>月</w:t>
        </w:r>
        <w:r>
          <w:rPr>
            <w:rFonts w:ascii="仿宋_GB2312" w:eastAsia="仿宋_GB2312"/>
            <w:snapToGrid w:val="0"/>
            <w:kern w:val="0"/>
            <w:sz w:val="28"/>
            <w:szCs w:val="28"/>
          </w:rPr>
          <w:t>2</w:t>
        </w:r>
        <w:r>
          <w:rPr>
            <w:rFonts w:ascii="仿宋_GB2312" w:eastAsia="仿宋_GB2312" w:hint="eastAsia"/>
            <w:snapToGrid w:val="0"/>
            <w:kern w:val="0"/>
            <w:sz w:val="28"/>
            <w:szCs w:val="28"/>
          </w:rPr>
          <w:t>日</w:t>
        </w:r>
      </w:smartTag>
      <w:r>
        <w:rPr>
          <w:rFonts w:ascii="仿宋_GB2312" w:eastAsia="仿宋_GB2312" w:hint="eastAsia"/>
          <w:snapToGrid w:val="0"/>
          <w:kern w:val="0"/>
          <w:sz w:val="28"/>
          <w:szCs w:val="28"/>
        </w:rPr>
        <w:t>印发</w:t>
      </w:r>
    </w:p>
    <w:sectPr w:rsidR="001A4106" w:rsidSect="00B805B0">
      <w:headerReference w:type="even" r:id="rId7"/>
      <w:headerReference w:type="default" r:id="rId8"/>
      <w:footerReference w:type="even" r:id="rId9"/>
      <w:footerReference w:type="default" r:id="rId10"/>
      <w:headerReference w:type="first" r:id="rId11"/>
      <w:footerReference w:type="first" r:id="rId12"/>
      <w:pgSz w:w="11906" w:h="16838"/>
      <w:pgMar w:top="1531" w:right="1531" w:bottom="1531" w:left="1531" w:header="851" w:footer="850" w:gutter="0"/>
      <w:cols w:space="720"/>
      <w:docGrid w:type="linesAndChars" w:linePitch="610" w:charSpace="-33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106" w:rsidRDefault="001A4106" w:rsidP="00B805B0">
      <w:r>
        <w:separator/>
      </w:r>
    </w:p>
  </w:endnote>
  <w:endnote w:type="continuationSeparator" w:id="0">
    <w:p w:rsidR="001A4106" w:rsidRDefault="001A4106" w:rsidP="00B805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06" w:rsidRDefault="001A410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- 9 -</w:t>
    </w:r>
    <w:r>
      <w:rPr>
        <w:rStyle w:val="PageNumber"/>
      </w:rPr>
      <w:fldChar w:fldCharType="end"/>
    </w:r>
  </w:p>
  <w:p w:rsidR="001A4106" w:rsidRDefault="001A410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06" w:rsidRDefault="001A4106">
    <w:pPr>
      <w:pStyle w:val="Footer"/>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60288;mso-wrap-style:none;mso-position-horizontal:outside;mso-position-horizontal-relative:margin;mso-position-vertical:top" filled="f" stroked="f">
          <v:textbox style="mso-fit-shape-to-text:t" inset="0,0,0,0">
            <w:txbxContent>
              <w:p w:rsidR="001A4106" w:rsidRDefault="001A4106">
                <w:pPr>
                  <w:pStyle w:val="Footer"/>
                  <w:rPr>
                    <w:rStyle w:val="PageNumber"/>
                    <w:sz w:val="28"/>
                    <w:szCs w:val="28"/>
                  </w:rPr>
                </w:pPr>
                <w:r>
                  <w:rPr>
                    <w:rFonts w:ascii="宋体" w:hAnsi="宋体" w:cs="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sz w:val="28"/>
                    <w:szCs w:val="28"/>
                  </w:rPr>
                  <w:t xml:space="preserve"> </w:t>
                </w:r>
                <w:r>
                  <w:rPr>
                    <w:rFonts w:ascii="宋体" w:hAnsi="宋体" w:cs="宋体"/>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06" w:rsidRDefault="001A4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106" w:rsidRDefault="001A4106" w:rsidP="00B805B0">
      <w:r>
        <w:separator/>
      </w:r>
    </w:p>
  </w:footnote>
  <w:footnote w:type="continuationSeparator" w:id="0">
    <w:p w:rsidR="001A4106" w:rsidRDefault="001A4106" w:rsidP="00B80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06" w:rsidRDefault="001A41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06" w:rsidRDefault="001A4106" w:rsidP="00DA0A4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06" w:rsidRDefault="001A41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0B513F2"/>
    <w:rsid w:val="00003FE8"/>
    <w:rsid w:val="0005316F"/>
    <w:rsid w:val="00082255"/>
    <w:rsid w:val="000A4315"/>
    <w:rsid w:val="000F6A90"/>
    <w:rsid w:val="00155274"/>
    <w:rsid w:val="00156BAC"/>
    <w:rsid w:val="001A4106"/>
    <w:rsid w:val="001B1D2D"/>
    <w:rsid w:val="001B441A"/>
    <w:rsid w:val="0023792C"/>
    <w:rsid w:val="002C353C"/>
    <w:rsid w:val="002C5AF6"/>
    <w:rsid w:val="003A65DF"/>
    <w:rsid w:val="004643E0"/>
    <w:rsid w:val="004726D7"/>
    <w:rsid w:val="004C5053"/>
    <w:rsid w:val="005925BE"/>
    <w:rsid w:val="005B739F"/>
    <w:rsid w:val="006436D3"/>
    <w:rsid w:val="00680139"/>
    <w:rsid w:val="00695341"/>
    <w:rsid w:val="006E0097"/>
    <w:rsid w:val="0070694F"/>
    <w:rsid w:val="00733973"/>
    <w:rsid w:val="008257A9"/>
    <w:rsid w:val="00912205"/>
    <w:rsid w:val="0096618F"/>
    <w:rsid w:val="009B71F0"/>
    <w:rsid w:val="00A01883"/>
    <w:rsid w:val="00A043E9"/>
    <w:rsid w:val="00A95383"/>
    <w:rsid w:val="00B805B0"/>
    <w:rsid w:val="00C76916"/>
    <w:rsid w:val="00CB450E"/>
    <w:rsid w:val="00D34A0C"/>
    <w:rsid w:val="00D7311D"/>
    <w:rsid w:val="00D86D4C"/>
    <w:rsid w:val="00DA0A4F"/>
    <w:rsid w:val="00DA2F26"/>
    <w:rsid w:val="00EB2F37"/>
    <w:rsid w:val="00EB3886"/>
    <w:rsid w:val="00F67B02"/>
    <w:rsid w:val="0B87765B"/>
    <w:rsid w:val="0CB93719"/>
    <w:rsid w:val="18E511AE"/>
    <w:rsid w:val="1A6F5ADD"/>
    <w:rsid w:val="1CF02607"/>
    <w:rsid w:val="1F4153C3"/>
    <w:rsid w:val="1F680BA2"/>
    <w:rsid w:val="29626259"/>
    <w:rsid w:val="2C3968FA"/>
    <w:rsid w:val="30B513F2"/>
    <w:rsid w:val="321E5CC3"/>
    <w:rsid w:val="377F15C7"/>
    <w:rsid w:val="38FF5B22"/>
    <w:rsid w:val="3D164766"/>
    <w:rsid w:val="40356FDC"/>
    <w:rsid w:val="43F55A93"/>
    <w:rsid w:val="46576D95"/>
    <w:rsid w:val="477B59EB"/>
    <w:rsid w:val="47842EF8"/>
    <w:rsid w:val="4CC24BA1"/>
    <w:rsid w:val="4D254DCF"/>
    <w:rsid w:val="4D9B1A13"/>
    <w:rsid w:val="4DE54306"/>
    <w:rsid w:val="4EF42BA5"/>
    <w:rsid w:val="523B5BF4"/>
    <w:rsid w:val="554C0043"/>
    <w:rsid w:val="560A47E8"/>
    <w:rsid w:val="5D3D1890"/>
    <w:rsid w:val="6A604167"/>
    <w:rsid w:val="6D3A31D7"/>
    <w:rsid w:val="6E674D4B"/>
    <w:rsid w:val="71110835"/>
    <w:rsid w:val="7340459B"/>
    <w:rsid w:val="7FD553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805B0"/>
    <w:pPr>
      <w:widowControl w:val="0"/>
      <w:jc w:val="both"/>
    </w:pPr>
    <w:rPr>
      <w:rFonts w:ascii="Times New Roman"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05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805B0"/>
    <w:rPr>
      <w:rFonts w:ascii="Times New Roman" w:hAnsi="Times New Roman" w:cs="Times New Roman"/>
      <w:sz w:val="18"/>
      <w:szCs w:val="18"/>
    </w:rPr>
  </w:style>
  <w:style w:type="paragraph" w:styleId="Header">
    <w:name w:val="header"/>
    <w:basedOn w:val="Normal"/>
    <w:link w:val="HeaderChar"/>
    <w:uiPriority w:val="99"/>
    <w:rsid w:val="00B805B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805B0"/>
    <w:rPr>
      <w:rFonts w:ascii="Times New Roman" w:hAnsi="Times New Roman" w:cs="Times New Roman"/>
      <w:sz w:val="18"/>
      <w:szCs w:val="18"/>
    </w:rPr>
  </w:style>
  <w:style w:type="character" w:styleId="PageNumber">
    <w:name w:val="page number"/>
    <w:basedOn w:val="DefaultParagraphFont"/>
    <w:uiPriority w:val="99"/>
    <w:rsid w:val="00B805B0"/>
    <w:rPr>
      <w:rFonts w:cs="Times New Roman"/>
    </w:rPr>
  </w:style>
  <w:style w:type="character" w:customStyle="1" w:styleId="GB23121">
    <w:name w:val="样式 仿宋_GB23121"/>
    <w:uiPriority w:val="99"/>
    <w:rsid w:val="00B805B0"/>
    <w:rPr>
      <w:rFonts w:ascii="仿宋_GB2312" w:eastAsia="仿宋_GB2312" w:hAnsi="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x.mem.gov.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2052</Words>
  <Characters>2073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4</cp:revision>
  <cp:lastPrinted>2021-12-02T01:57:00Z</cp:lastPrinted>
  <dcterms:created xsi:type="dcterms:W3CDTF">2021-12-02T09:05:00Z</dcterms:created>
  <dcterms:modified xsi:type="dcterms:W3CDTF">2021-12-02T09:06:00Z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709E80F5F85D42D0A58913BCDE4D91BC</vt:lpwstr>
  </property>
</Properties>
</file>