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A3" w:rsidRPr="003119BA" w:rsidRDefault="000204A3" w:rsidP="000204A3">
      <w:pPr>
        <w:rPr>
          <w:rFonts w:ascii="仿宋" w:eastAsia="仿宋" w:hAnsi="仿宋"/>
          <w:sz w:val="36"/>
          <w:szCs w:val="36"/>
        </w:rPr>
      </w:pPr>
      <w:r w:rsidRPr="003119BA">
        <w:rPr>
          <w:rFonts w:ascii="仿宋" w:eastAsia="仿宋" w:hAnsi="仿宋" w:hint="eastAsia"/>
          <w:sz w:val="32"/>
          <w:szCs w:val="32"/>
        </w:rPr>
        <w:t>附</w:t>
      </w:r>
      <w:r w:rsidR="00102DF0" w:rsidRPr="003119BA">
        <w:rPr>
          <w:rFonts w:ascii="仿宋" w:eastAsia="仿宋" w:hAnsi="仿宋" w:hint="eastAsia"/>
          <w:sz w:val="32"/>
          <w:szCs w:val="32"/>
        </w:rPr>
        <w:t>表</w:t>
      </w:r>
      <w:r w:rsidR="00CF3B21">
        <w:rPr>
          <w:rFonts w:ascii="仿宋" w:eastAsia="仿宋" w:hAnsi="仿宋" w:hint="eastAsia"/>
          <w:sz w:val="32"/>
          <w:szCs w:val="32"/>
        </w:rPr>
        <w:t>2</w:t>
      </w:r>
    </w:p>
    <w:p w:rsidR="00EE575F" w:rsidRPr="003119BA" w:rsidRDefault="0067622E" w:rsidP="00693DF4">
      <w:pPr>
        <w:spacing w:beforeLines="50" w:afterLines="50"/>
        <w:jc w:val="center"/>
        <w:rPr>
          <w:rFonts w:ascii="方正小标宋_GBK" w:eastAsia="方正小标宋_GBK"/>
          <w:sz w:val="32"/>
          <w:szCs w:val="32"/>
        </w:rPr>
      </w:pPr>
      <w:r w:rsidRPr="003119BA">
        <w:rPr>
          <w:rFonts w:ascii="方正小标宋_GBK" w:eastAsia="方正小标宋_GBK" w:hint="eastAsia"/>
          <w:sz w:val="32"/>
          <w:szCs w:val="32"/>
        </w:rPr>
        <w:t>202</w:t>
      </w:r>
      <w:r w:rsidR="00BE3C71">
        <w:rPr>
          <w:rFonts w:ascii="方正小标宋_GBK" w:eastAsia="方正小标宋_GBK" w:hint="eastAsia"/>
          <w:sz w:val="32"/>
          <w:szCs w:val="32"/>
        </w:rPr>
        <w:t>3</w:t>
      </w:r>
      <w:r w:rsidRPr="003119BA">
        <w:rPr>
          <w:rFonts w:ascii="方正小标宋_GBK" w:eastAsia="方正小标宋_GBK" w:hint="eastAsia"/>
          <w:sz w:val="32"/>
          <w:szCs w:val="32"/>
        </w:rPr>
        <w:t>年</w:t>
      </w:r>
      <w:r w:rsidR="002C6426">
        <w:rPr>
          <w:rFonts w:ascii="方正小标宋_GBK" w:eastAsia="方正小标宋_GBK" w:hint="eastAsia"/>
          <w:sz w:val="32"/>
          <w:szCs w:val="32"/>
        </w:rPr>
        <w:t>三明市沙县区</w:t>
      </w:r>
      <w:r w:rsidR="00057A3C" w:rsidRPr="003119BA">
        <w:rPr>
          <w:rFonts w:ascii="方正小标宋_GBK" w:eastAsia="方正小标宋_GBK" w:hint="eastAsia"/>
          <w:sz w:val="32"/>
          <w:szCs w:val="32"/>
        </w:rPr>
        <w:t>政府预</w:t>
      </w:r>
      <w:r w:rsidR="00102DF0" w:rsidRPr="003119BA">
        <w:rPr>
          <w:rFonts w:ascii="方正小标宋_GBK" w:eastAsia="方正小标宋_GBK" w:hint="eastAsia"/>
          <w:sz w:val="32"/>
          <w:szCs w:val="32"/>
        </w:rPr>
        <w:t>算相关重要事项</w:t>
      </w:r>
      <w:r w:rsidR="00057A3C" w:rsidRPr="003119BA">
        <w:rPr>
          <w:rFonts w:ascii="方正小标宋_GBK" w:eastAsia="方正小标宋_GBK" w:hint="eastAsia"/>
          <w:sz w:val="32"/>
          <w:szCs w:val="32"/>
        </w:rPr>
        <w:t>说明</w:t>
      </w:r>
    </w:p>
    <w:p w:rsidR="00E469B6" w:rsidRPr="003119BA" w:rsidRDefault="00E469B6" w:rsidP="00651375">
      <w:pPr>
        <w:spacing w:line="60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  <w:r w:rsidRPr="003119BA">
        <w:rPr>
          <w:rFonts w:ascii="方正黑体_GBK" w:eastAsia="方正黑体_GBK" w:hAnsi="黑体" w:hint="eastAsia"/>
          <w:sz w:val="32"/>
          <w:szCs w:val="32"/>
        </w:rPr>
        <w:t>一、</w:t>
      </w:r>
      <w:r w:rsidR="002C6426">
        <w:rPr>
          <w:rFonts w:ascii="方正黑体_GBK" w:eastAsia="方正黑体_GBK" w:hAnsi="仿宋" w:cs="Arial" w:hint="eastAsia"/>
          <w:kern w:val="0"/>
          <w:sz w:val="32"/>
          <w:szCs w:val="32"/>
        </w:rPr>
        <w:t>沙县区</w:t>
      </w:r>
      <w:r w:rsidRPr="003119BA">
        <w:rPr>
          <w:rFonts w:ascii="方正黑体_GBK" w:eastAsia="方正黑体_GBK" w:hAnsi="仿宋" w:cs="Arial" w:hint="eastAsia"/>
          <w:kern w:val="0"/>
          <w:sz w:val="32"/>
          <w:szCs w:val="32"/>
        </w:rPr>
        <w:t>本级支出预算说明</w:t>
      </w:r>
    </w:p>
    <w:p w:rsidR="00E469B6" w:rsidRPr="003119BA" w:rsidRDefault="0067622E" w:rsidP="00651375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3119BA">
        <w:rPr>
          <w:rFonts w:ascii="仿宋" w:eastAsia="仿宋" w:hAnsi="仿宋" w:cs="Arial" w:hint="eastAsia"/>
          <w:kern w:val="0"/>
          <w:sz w:val="32"/>
          <w:szCs w:val="32"/>
        </w:rPr>
        <w:t>202</w:t>
      </w:r>
      <w:r w:rsidR="00BE3C71">
        <w:rPr>
          <w:rFonts w:ascii="仿宋" w:eastAsia="仿宋" w:hAnsi="仿宋" w:cs="Arial" w:hint="eastAsia"/>
          <w:kern w:val="0"/>
          <w:sz w:val="32"/>
          <w:szCs w:val="32"/>
        </w:rPr>
        <w:t>3</w:t>
      </w:r>
      <w:r w:rsidR="00E469B6" w:rsidRPr="003119BA">
        <w:rPr>
          <w:rFonts w:ascii="仿宋" w:eastAsia="仿宋" w:hAnsi="仿宋" w:cs="Arial" w:hint="eastAsia"/>
          <w:kern w:val="0"/>
          <w:sz w:val="32"/>
          <w:szCs w:val="32"/>
        </w:rPr>
        <w:t>年度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沙县</w:t>
      </w:r>
      <w:r w:rsidR="002C6426">
        <w:rPr>
          <w:rFonts w:ascii="仿宋" w:eastAsia="仿宋" w:hAnsi="仿宋" w:cs="Arial" w:hint="eastAsia"/>
          <w:kern w:val="0"/>
          <w:sz w:val="32"/>
          <w:szCs w:val="32"/>
        </w:rPr>
        <w:t>区</w:t>
      </w:r>
      <w:r w:rsidR="00E469B6" w:rsidRPr="003119BA">
        <w:rPr>
          <w:rFonts w:ascii="仿宋" w:eastAsia="仿宋" w:hAnsi="仿宋" w:cs="Arial" w:hint="eastAsia"/>
          <w:kern w:val="0"/>
          <w:sz w:val="32"/>
          <w:szCs w:val="32"/>
        </w:rPr>
        <w:t>本级一般公共预算支出数为</w:t>
      </w:r>
      <w:r w:rsidR="007052E0">
        <w:rPr>
          <w:rFonts w:ascii="仿宋" w:eastAsia="仿宋" w:hAnsi="仿宋" w:cs="Arial" w:hint="eastAsia"/>
          <w:kern w:val="0"/>
          <w:sz w:val="32"/>
          <w:szCs w:val="32"/>
        </w:rPr>
        <w:t>2</w:t>
      </w:r>
      <w:r w:rsidR="00BE3C71">
        <w:rPr>
          <w:rFonts w:ascii="仿宋" w:eastAsia="仿宋" w:hAnsi="仿宋" w:cs="Arial" w:hint="eastAsia"/>
          <w:kern w:val="0"/>
          <w:sz w:val="32"/>
          <w:szCs w:val="32"/>
        </w:rPr>
        <w:t>79566</w:t>
      </w:r>
      <w:r w:rsidR="00E469B6" w:rsidRPr="003119BA">
        <w:rPr>
          <w:rFonts w:ascii="仿宋" w:eastAsia="仿宋" w:hAnsi="仿宋" w:cs="Arial" w:hint="eastAsia"/>
          <w:kern w:val="0"/>
          <w:sz w:val="32"/>
          <w:szCs w:val="32"/>
        </w:rPr>
        <w:t>万元，比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20</w:t>
      </w:r>
      <w:r w:rsidR="00D3005C">
        <w:rPr>
          <w:rFonts w:ascii="仿宋" w:eastAsia="仿宋" w:hAnsi="仿宋" w:cs="Arial" w:hint="eastAsia"/>
          <w:kern w:val="0"/>
          <w:sz w:val="32"/>
          <w:szCs w:val="32"/>
        </w:rPr>
        <w:t>2</w:t>
      </w:r>
      <w:r w:rsidR="00BE3C71">
        <w:rPr>
          <w:rFonts w:ascii="仿宋" w:eastAsia="仿宋" w:hAnsi="仿宋" w:cs="Arial" w:hint="eastAsia"/>
          <w:kern w:val="0"/>
          <w:sz w:val="32"/>
          <w:szCs w:val="32"/>
        </w:rPr>
        <w:t>2</w:t>
      </w:r>
      <w:r w:rsidR="00E469B6" w:rsidRPr="003119BA">
        <w:rPr>
          <w:rFonts w:ascii="仿宋" w:eastAsia="仿宋" w:hAnsi="仿宋" w:cs="Arial" w:hint="eastAsia"/>
          <w:kern w:val="0"/>
          <w:sz w:val="32"/>
          <w:szCs w:val="32"/>
        </w:rPr>
        <w:t>年度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预算数</w:t>
      </w:r>
      <w:r w:rsidR="00E469B6" w:rsidRPr="003119BA"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BE3C71">
        <w:rPr>
          <w:rFonts w:ascii="仿宋" w:eastAsia="仿宋" w:hAnsi="仿宋" w:hint="eastAsia"/>
          <w:kern w:val="0"/>
          <w:sz w:val="32"/>
          <w:szCs w:val="32"/>
        </w:rPr>
        <w:t>23347</w:t>
      </w:r>
      <w:r w:rsidR="00E469B6" w:rsidRPr="003119BA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BE3C71">
        <w:rPr>
          <w:rFonts w:ascii="仿宋" w:eastAsia="仿宋" w:hAnsi="仿宋" w:hint="eastAsia"/>
          <w:kern w:val="0"/>
          <w:sz w:val="32"/>
          <w:szCs w:val="32"/>
        </w:rPr>
        <w:t>10.33</w:t>
      </w:r>
      <w:r w:rsidR="00E469B6" w:rsidRPr="003119BA">
        <w:rPr>
          <w:rFonts w:ascii="仿宋" w:eastAsia="仿宋" w:hAnsi="仿宋" w:hint="eastAsia"/>
          <w:kern w:val="0"/>
          <w:sz w:val="32"/>
          <w:szCs w:val="32"/>
        </w:rPr>
        <w:t>%</w:t>
      </w:r>
      <w:r w:rsidR="00E469B6" w:rsidRPr="003119BA">
        <w:rPr>
          <w:rFonts w:ascii="仿宋" w:eastAsia="仿宋" w:hAnsi="仿宋" w:cs="Arial" w:hint="eastAsia"/>
          <w:kern w:val="0"/>
          <w:sz w:val="32"/>
          <w:szCs w:val="32"/>
        </w:rPr>
        <w:t>。具体情况如下（分</w:t>
      </w:r>
      <w:r w:rsidR="00580AD9" w:rsidRPr="003119BA">
        <w:rPr>
          <w:rFonts w:ascii="仿宋" w:eastAsia="仿宋" w:hAnsi="仿宋" w:cs="Arial" w:hint="eastAsia"/>
          <w:kern w:val="0"/>
          <w:sz w:val="32"/>
          <w:szCs w:val="32"/>
        </w:rPr>
        <w:t>款</w:t>
      </w:r>
      <w:r w:rsidR="00E469B6" w:rsidRPr="003119BA">
        <w:rPr>
          <w:rFonts w:ascii="仿宋" w:eastAsia="仿宋" w:hAnsi="仿宋" w:cs="Arial" w:hint="eastAsia"/>
          <w:kern w:val="0"/>
          <w:sz w:val="32"/>
          <w:szCs w:val="32"/>
        </w:rPr>
        <w:t>级科目表述）：</w:t>
      </w:r>
    </w:p>
    <w:p w:rsidR="00D43FC9" w:rsidRPr="001C3E45" w:rsidRDefault="00D43FC9" w:rsidP="00DA00F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C3E45">
        <w:rPr>
          <w:rFonts w:ascii="仿宋" w:eastAsia="仿宋" w:hAnsi="仿宋" w:hint="eastAsia"/>
          <w:kern w:val="0"/>
          <w:sz w:val="32"/>
          <w:szCs w:val="32"/>
        </w:rPr>
        <w:t>（二）2</w:t>
      </w:r>
      <w:r w:rsidR="00C8353E">
        <w:rPr>
          <w:rFonts w:ascii="仿宋" w:eastAsia="仿宋" w:hAnsi="仿宋" w:hint="eastAsia"/>
          <w:kern w:val="0"/>
          <w:sz w:val="32"/>
          <w:szCs w:val="32"/>
        </w:rPr>
        <w:t>05</w:t>
      </w:r>
      <w:r w:rsidRPr="001C3E45">
        <w:rPr>
          <w:rFonts w:ascii="仿宋" w:eastAsia="仿宋" w:hAnsi="仿宋" w:hint="eastAsia"/>
          <w:kern w:val="0"/>
          <w:sz w:val="32"/>
          <w:szCs w:val="32"/>
        </w:rPr>
        <w:t>-</w:t>
      </w:r>
      <w:r w:rsidR="00C8353E">
        <w:rPr>
          <w:rFonts w:ascii="仿宋" w:eastAsia="仿宋" w:hAnsi="仿宋" w:hint="eastAsia"/>
          <w:kern w:val="0"/>
          <w:sz w:val="32"/>
          <w:szCs w:val="32"/>
        </w:rPr>
        <w:t>教育</w:t>
      </w:r>
      <w:r w:rsidR="00BD1CCC">
        <w:rPr>
          <w:rFonts w:ascii="仿宋" w:eastAsia="仿宋" w:hAnsi="仿宋" w:hint="eastAsia"/>
          <w:kern w:val="0"/>
          <w:sz w:val="32"/>
          <w:szCs w:val="32"/>
        </w:rPr>
        <w:t>支出</w:t>
      </w:r>
      <w:r w:rsidR="00C8353E">
        <w:rPr>
          <w:rFonts w:ascii="仿宋" w:eastAsia="仿宋" w:hAnsi="仿宋" w:cs="Arial" w:hint="eastAsia"/>
          <w:kern w:val="0"/>
          <w:sz w:val="32"/>
          <w:szCs w:val="32"/>
        </w:rPr>
        <w:t>73571</w:t>
      </w:r>
      <w:r w:rsidRPr="001C3E45">
        <w:rPr>
          <w:rFonts w:ascii="仿宋" w:eastAsia="仿宋" w:hAnsi="仿宋" w:hint="eastAsia"/>
          <w:kern w:val="0"/>
          <w:sz w:val="32"/>
          <w:szCs w:val="32"/>
        </w:rPr>
        <w:t>万元，较</w:t>
      </w:r>
      <w:r w:rsidR="00DA00FA">
        <w:rPr>
          <w:rFonts w:ascii="仿宋" w:eastAsia="仿宋" w:hAnsi="仿宋" w:hint="eastAsia"/>
          <w:kern w:val="0"/>
          <w:sz w:val="32"/>
          <w:szCs w:val="32"/>
        </w:rPr>
        <w:t>上年</w:t>
      </w:r>
      <w:r w:rsidRPr="001C3E45">
        <w:rPr>
          <w:rFonts w:ascii="仿宋" w:eastAsia="仿宋" w:hAnsi="仿宋" w:cs="Arial" w:hint="eastAsia"/>
          <w:kern w:val="0"/>
          <w:sz w:val="32"/>
          <w:szCs w:val="32"/>
        </w:rPr>
        <w:t>预算数</w:t>
      </w:r>
      <w:r w:rsidRPr="001C3E45"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C8353E">
        <w:rPr>
          <w:rFonts w:ascii="仿宋" w:eastAsia="仿宋" w:hAnsi="仿宋" w:hint="eastAsia"/>
          <w:kern w:val="0"/>
          <w:sz w:val="32"/>
          <w:szCs w:val="32"/>
        </w:rPr>
        <w:t>18063</w:t>
      </w:r>
      <w:r w:rsidRPr="001C3E45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C8353E">
        <w:rPr>
          <w:rFonts w:ascii="仿宋" w:eastAsia="仿宋" w:hAnsi="仿宋" w:hint="eastAsia"/>
          <w:kern w:val="0"/>
          <w:sz w:val="32"/>
          <w:szCs w:val="32"/>
        </w:rPr>
        <w:t>34.91</w:t>
      </w:r>
      <w:r w:rsidRPr="001C3E45">
        <w:rPr>
          <w:rFonts w:ascii="仿宋" w:eastAsia="仿宋" w:hAnsi="仿宋" w:hint="eastAsia"/>
          <w:kern w:val="0"/>
          <w:sz w:val="32"/>
          <w:szCs w:val="32"/>
        </w:rPr>
        <w:t>%。主要原因是</w:t>
      </w:r>
      <w:r w:rsidR="00C8353E">
        <w:rPr>
          <w:rFonts w:ascii="仿宋" w:eastAsia="仿宋" w:hAnsi="仿宋" w:hint="eastAsia"/>
          <w:kern w:val="0"/>
          <w:sz w:val="32"/>
          <w:szCs w:val="32"/>
        </w:rPr>
        <w:t>津补贴改革后财政承担的人员</w:t>
      </w:r>
      <w:r w:rsidR="00BD1CCC">
        <w:rPr>
          <w:rFonts w:ascii="仿宋" w:eastAsia="仿宋" w:hAnsi="仿宋" w:hint="eastAsia"/>
          <w:kern w:val="0"/>
          <w:sz w:val="32"/>
          <w:szCs w:val="32"/>
        </w:rPr>
        <w:t>支出增加</w:t>
      </w:r>
      <w:r w:rsidRPr="001C3E45">
        <w:rPr>
          <w:rFonts w:ascii="仿宋" w:eastAsia="仿宋" w:hAnsi="仿宋" w:hint="eastAsia"/>
          <w:kern w:val="0"/>
          <w:sz w:val="32"/>
          <w:szCs w:val="32"/>
        </w:rPr>
        <w:t>。</w:t>
      </w:r>
      <w:r w:rsidR="003D1789">
        <w:rPr>
          <w:rFonts w:ascii="仿宋" w:eastAsia="仿宋" w:hAnsi="仿宋" w:hint="eastAsia"/>
          <w:kern w:val="0"/>
          <w:sz w:val="32"/>
          <w:szCs w:val="32"/>
        </w:rPr>
        <w:t>其中：2</w:t>
      </w:r>
      <w:r w:rsidR="00C8353E">
        <w:rPr>
          <w:rFonts w:ascii="仿宋" w:eastAsia="仿宋" w:hAnsi="仿宋" w:hint="eastAsia"/>
          <w:kern w:val="0"/>
          <w:sz w:val="32"/>
          <w:szCs w:val="32"/>
        </w:rPr>
        <w:t>0502</w:t>
      </w:r>
      <w:r w:rsidR="003D1789">
        <w:rPr>
          <w:rFonts w:ascii="仿宋" w:eastAsia="仿宋" w:hAnsi="仿宋" w:hint="eastAsia"/>
          <w:kern w:val="0"/>
          <w:sz w:val="32"/>
          <w:szCs w:val="32"/>
        </w:rPr>
        <w:t>-</w:t>
      </w:r>
      <w:r w:rsidR="00C8353E">
        <w:rPr>
          <w:rFonts w:ascii="仿宋" w:eastAsia="仿宋" w:hAnsi="仿宋" w:hint="eastAsia"/>
          <w:kern w:val="0"/>
          <w:sz w:val="32"/>
          <w:szCs w:val="32"/>
        </w:rPr>
        <w:t>普通教育</w:t>
      </w:r>
      <w:r w:rsidR="003D1789">
        <w:rPr>
          <w:rFonts w:ascii="仿宋" w:eastAsia="仿宋" w:hAnsi="仿宋" w:hint="eastAsia"/>
          <w:kern w:val="0"/>
          <w:sz w:val="32"/>
          <w:szCs w:val="32"/>
        </w:rPr>
        <w:t>支出</w:t>
      </w:r>
      <w:r w:rsidR="00C8353E">
        <w:rPr>
          <w:rFonts w:ascii="仿宋" w:eastAsia="仿宋" w:hAnsi="仿宋" w:hint="eastAsia"/>
          <w:kern w:val="0"/>
          <w:sz w:val="32"/>
          <w:szCs w:val="32"/>
        </w:rPr>
        <w:t>70704</w:t>
      </w:r>
      <w:r w:rsidR="003D1789">
        <w:rPr>
          <w:rFonts w:ascii="仿宋" w:eastAsia="仿宋" w:hAnsi="仿宋" w:hint="eastAsia"/>
          <w:kern w:val="0"/>
          <w:sz w:val="32"/>
          <w:szCs w:val="32"/>
        </w:rPr>
        <w:t>万元，较上年预算增加</w:t>
      </w:r>
      <w:r w:rsidR="00C8353E">
        <w:rPr>
          <w:rFonts w:ascii="仿宋" w:eastAsia="仿宋" w:hAnsi="仿宋" w:hint="eastAsia"/>
          <w:kern w:val="0"/>
          <w:sz w:val="32"/>
          <w:szCs w:val="32"/>
        </w:rPr>
        <w:t>21342</w:t>
      </w:r>
      <w:r w:rsidR="003D1789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C8353E">
        <w:rPr>
          <w:rFonts w:ascii="仿宋" w:eastAsia="仿宋" w:hAnsi="仿宋" w:hint="eastAsia"/>
          <w:kern w:val="0"/>
          <w:sz w:val="32"/>
          <w:szCs w:val="32"/>
        </w:rPr>
        <w:t>43</w:t>
      </w:r>
      <w:r w:rsidR="003D1789">
        <w:rPr>
          <w:rFonts w:ascii="仿宋" w:eastAsia="仿宋" w:hAnsi="仿宋" w:hint="eastAsia"/>
          <w:kern w:val="0"/>
          <w:sz w:val="32"/>
          <w:szCs w:val="32"/>
        </w:rPr>
        <w:t>%，主要是增加</w:t>
      </w:r>
      <w:r w:rsidR="00C8353E">
        <w:rPr>
          <w:rFonts w:ascii="仿宋" w:eastAsia="仿宋" w:hAnsi="仿宋" w:hint="eastAsia"/>
          <w:kern w:val="0"/>
          <w:sz w:val="32"/>
          <w:szCs w:val="32"/>
        </w:rPr>
        <w:t>津补贴改革后财政承担的人员支出</w:t>
      </w:r>
      <w:r w:rsidR="003D178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9062E8" w:rsidRPr="001C3E45" w:rsidRDefault="00D43FC9" w:rsidP="009062E8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119BA">
        <w:rPr>
          <w:rFonts w:ascii="仿宋" w:eastAsia="仿宋" w:hAnsi="仿宋" w:hint="eastAsia"/>
          <w:kern w:val="0"/>
          <w:sz w:val="32"/>
          <w:szCs w:val="32"/>
        </w:rPr>
        <w:t>（三）</w:t>
      </w:r>
      <w:r w:rsidR="009062E8" w:rsidRPr="001C3E45">
        <w:rPr>
          <w:rFonts w:ascii="仿宋" w:eastAsia="仿宋" w:hAnsi="仿宋" w:hint="eastAsia"/>
          <w:kern w:val="0"/>
          <w:sz w:val="32"/>
          <w:szCs w:val="32"/>
        </w:rPr>
        <w:t>2</w:t>
      </w:r>
      <w:r w:rsidR="009062E8">
        <w:rPr>
          <w:rFonts w:ascii="仿宋" w:eastAsia="仿宋" w:hAnsi="仿宋" w:hint="eastAsia"/>
          <w:kern w:val="0"/>
          <w:sz w:val="32"/>
          <w:szCs w:val="32"/>
        </w:rPr>
        <w:t>10</w:t>
      </w:r>
      <w:r w:rsidR="009062E8" w:rsidRPr="001C3E45">
        <w:rPr>
          <w:rFonts w:ascii="仿宋" w:eastAsia="仿宋" w:hAnsi="仿宋" w:hint="eastAsia"/>
          <w:kern w:val="0"/>
          <w:sz w:val="32"/>
          <w:szCs w:val="32"/>
        </w:rPr>
        <w:t>-</w:t>
      </w:r>
      <w:r w:rsidR="009062E8">
        <w:rPr>
          <w:rFonts w:ascii="仿宋" w:eastAsia="仿宋" w:hAnsi="仿宋" w:hint="eastAsia"/>
          <w:kern w:val="0"/>
          <w:sz w:val="32"/>
          <w:szCs w:val="32"/>
        </w:rPr>
        <w:t>卫生健康支出</w:t>
      </w:r>
      <w:r w:rsidR="009062E8">
        <w:rPr>
          <w:rFonts w:ascii="仿宋" w:eastAsia="仿宋" w:hAnsi="仿宋" w:cs="Arial" w:hint="eastAsia"/>
          <w:kern w:val="0"/>
          <w:sz w:val="32"/>
          <w:szCs w:val="32"/>
        </w:rPr>
        <w:t>22199</w:t>
      </w:r>
      <w:r w:rsidR="009062E8" w:rsidRPr="001C3E45">
        <w:rPr>
          <w:rFonts w:ascii="仿宋" w:eastAsia="仿宋" w:hAnsi="仿宋" w:hint="eastAsia"/>
          <w:kern w:val="0"/>
          <w:sz w:val="32"/>
          <w:szCs w:val="32"/>
        </w:rPr>
        <w:t>万元，较</w:t>
      </w:r>
      <w:r w:rsidR="009062E8">
        <w:rPr>
          <w:rFonts w:ascii="仿宋" w:eastAsia="仿宋" w:hAnsi="仿宋" w:hint="eastAsia"/>
          <w:kern w:val="0"/>
          <w:sz w:val="32"/>
          <w:szCs w:val="32"/>
        </w:rPr>
        <w:t>上年</w:t>
      </w:r>
      <w:r w:rsidR="009062E8" w:rsidRPr="001C3E45">
        <w:rPr>
          <w:rFonts w:ascii="仿宋" w:eastAsia="仿宋" w:hAnsi="仿宋" w:cs="Arial" w:hint="eastAsia"/>
          <w:kern w:val="0"/>
          <w:sz w:val="32"/>
          <w:szCs w:val="32"/>
        </w:rPr>
        <w:t>预算数</w:t>
      </w:r>
      <w:r w:rsidR="009062E8" w:rsidRPr="001C3E45"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9062E8">
        <w:rPr>
          <w:rFonts w:ascii="仿宋" w:eastAsia="仿宋" w:hAnsi="仿宋" w:hint="eastAsia"/>
          <w:kern w:val="0"/>
          <w:sz w:val="32"/>
          <w:szCs w:val="32"/>
        </w:rPr>
        <w:t>5721</w:t>
      </w:r>
      <w:r w:rsidR="009062E8" w:rsidRPr="001C3E45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9062E8">
        <w:rPr>
          <w:rFonts w:ascii="仿宋" w:eastAsia="仿宋" w:hAnsi="仿宋" w:hint="eastAsia"/>
          <w:kern w:val="0"/>
          <w:sz w:val="32"/>
          <w:szCs w:val="32"/>
        </w:rPr>
        <w:t>34.72</w:t>
      </w:r>
      <w:r w:rsidR="009062E8" w:rsidRPr="001C3E45">
        <w:rPr>
          <w:rFonts w:ascii="仿宋" w:eastAsia="仿宋" w:hAnsi="仿宋" w:hint="eastAsia"/>
          <w:kern w:val="0"/>
          <w:sz w:val="32"/>
          <w:szCs w:val="32"/>
        </w:rPr>
        <w:t>%。主要原因是</w:t>
      </w:r>
      <w:r w:rsidR="00C02832">
        <w:rPr>
          <w:rFonts w:ascii="仿宋" w:eastAsia="仿宋" w:hAnsi="仿宋" w:hint="eastAsia"/>
          <w:kern w:val="0"/>
          <w:sz w:val="32"/>
          <w:szCs w:val="32"/>
        </w:rPr>
        <w:t>疫情防控</w:t>
      </w:r>
      <w:r w:rsidR="009062E8">
        <w:rPr>
          <w:rFonts w:ascii="仿宋" w:eastAsia="仿宋" w:hAnsi="仿宋" w:hint="eastAsia"/>
          <w:kern w:val="0"/>
          <w:sz w:val="32"/>
          <w:szCs w:val="32"/>
        </w:rPr>
        <w:t>相关支出增加</w:t>
      </w:r>
      <w:r w:rsidR="009062E8" w:rsidRPr="001C3E45">
        <w:rPr>
          <w:rFonts w:ascii="仿宋" w:eastAsia="仿宋" w:hAnsi="仿宋" w:hint="eastAsia"/>
          <w:kern w:val="0"/>
          <w:sz w:val="32"/>
          <w:szCs w:val="32"/>
        </w:rPr>
        <w:t>。</w:t>
      </w:r>
      <w:r w:rsidR="009062E8">
        <w:rPr>
          <w:rFonts w:ascii="仿宋" w:eastAsia="仿宋" w:hAnsi="仿宋" w:hint="eastAsia"/>
          <w:kern w:val="0"/>
          <w:sz w:val="32"/>
          <w:szCs w:val="32"/>
        </w:rPr>
        <w:t>其中：21004-公共卫生支出8439万元，较上年预算增加4856万元，增长136%，主要是增加</w:t>
      </w:r>
      <w:r w:rsidR="00C02832">
        <w:rPr>
          <w:rFonts w:ascii="仿宋" w:eastAsia="仿宋" w:hAnsi="仿宋" w:hint="eastAsia"/>
          <w:kern w:val="0"/>
          <w:sz w:val="32"/>
          <w:szCs w:val="32"/>
        </w:rPr>
        <w:t>疫情防控</w:t>
      </w:r>
      <w:r w:rsidR="009062E8">
        <w:rPr>
          <w:rFonts w:ascii="仿宋" w:eastAsia="仿宋" w:hAnsi="仿宋" w:hint="eastAsia"/>
          <w:kern w:val="0"/>
          <w:sz w:val="32"/>
          <w:szCs w:val="32"/>
        </w:rPr>
        <w:t>相关支出。</w:t>
      </w:r>
    </w:p>
    <w:p w:rsidR="00057A3C" w:rsidRPr="003119BA" w:rsidRDefault="00E469B6" w:rsidP="0065137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119BA">
        <w:rPr>
          <w:rFonts w:ascii="黑体" w:eastAsia="黑体" w:hAnsi="黑体" w:hint="eastAsia"/>
          <w:sz w:val="32"/>
          <w:szCs w:val="32"/>
        </w:rPr>
        <w:t>二</w:t>
      </w:r>
      <w:r w:rsidR="00057A3C" w:rsidRPr="003119BA">
        <w:rPr>
          <w:rFonts w:ascii="黑体" w:eastAsia="黑体" w:hAnsi="黑体" w:hint="eastAsia"/>
          <w:sz w:val="32"/>
          <w:szCs w:val="32"/>
        </w:rPr>
        <w:t>、财政转移支付安排情况</w:t>
      </w:r>
    </w:p>
    <w:p w:rsidR="00313891" w:rsidRPr="003119BA" w:rsidRDefault="00B13068" w:rsidP="00B13068">
      <w:pPr>
        <w:spacing w:line="600" w:lineRule="exact"/>
        <w:ind w:firstLineChars="200" w:firstLine="640"/>
        <w:rPr>
          <w:rFonts w:ascii="仿宋" w:eastAsia="仿宋" w:hAnsi="仿宋" w:cs="Arial"/>
          <w:b/>
          <w:kern w:val="0"/>
          <w:sz w:val="32"/>
          <w:szCs w:val="32"/>
        </w:rPr>
      </w:pPr>
      <w:r w:rsidRPr="003119BA">
        <w:rPr>
          <w:rFonts w:ascii="仿宋" w:eastAsia="仿宋" w:hAnsi="仿宋" w:cs="Arial" w:hint="eastAsia"/>
          <w:kern w:val="0"/>
          <w:sz w:val="32"/>
          <w:szCs w:val="32"/>
        </w:rPr>
        <w:t>20</w:t>
      </w:r>
      <w:r w:rsidR="00024A1C">
        <w:rPr>
          <w:rFonts w:ascii="仿宋" w:eastAsia="仿宋" w:hAnsi="仿宋" w:cs="Arial" w:hint="eastAsia"/>
          <w:kern w:val="0"/>
          <w:sz w:val="32"/>
          <w:szCs w:val="32"/>
        </w:rPr>
        <w:t>2</w:t>
      </w:r>
      <w:r w:rsidR="00C02832">
        <w:rPr>
          <w:rFonts w:ascii="仿宋" w:eastAsia="仿宋" w:hAnsi="仿宋" w:cs="Arial" w:hint="eastAsia"/>
          <w:kern w:val="0"/>
          <w:sz w:val="32"/>
          <w:szCs w:val="32"/>
        </w:rPr>
        <w:t>3</w:t>
      </w:r>
      <w:r w:rsidR="00057A3C" w:rsidRPr="003119BA">
        <w:rPr>
          <w:rFonts w:ascii="仿宋" w:eastAsia="仿宋" w:hAnsi="仿宋" w:cs="Arial" w:hint="eastAsia"/>
          <w:kern w:val="0"/>
          <w:sz w:val="32"/>
          <w:szCs w:val="32"/>
        </w:rPr>
        <w:t>年度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沙县</w:t>
      </w:r>
      <w:r w:rsidR="002C6426">
        <w:rPr>
          <w:rFonts w:ascii="仿宋" w:eastAsia="仿宋" w:hAnsi="仿宋" w:cs="Arial" w:hint="eastAsia"/>
          <w:kern w:val="0"/>
          <w:sz w:val="32"/>
          <w:szCs w:val="32"/>
        </w:rPr>
        <w:t>区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无</w:t>
      </w:r>
      <w:r w:rsidR="00057A3C" w:rsidRPr="003119BA">
        <w:rPr>
          <w:rFonts w:ascii="仿宋" w:eastAsia="仿宋" w:hAnsi="仿宋" w:cs="Arial" w:hint="eastAsia"/>
          <w:kern w:val="0"/>
          <w:sz w:val="32"/>
          <w:szCs w:val="32"/>
        </w:rPr>
        <w:t>对下税收返还和转移支付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057A3C" w:rsidRPr="003119BA" w:rsidRDefault="00057A3C" w:rsidP="00651375">
      <w:pPr>
        <w:spacing w:line="600" w:lineRule="exact"/>
        <w:ind w:firstLineChars="200" w:firstLine="643"/>
        <w:rPr>
          <w:rStyle w:val="a3"/>
          <w:rFonts w:ascii="楷体" w:eastAsia="楷体" w:hAnsi="楷体" w:cs="Arial"/>
          <w:b w:val="0"/>
          <w:kern w:val="0"/>
          <w:sz w:val="32"/>
          <w:szCs w:val="32"/>
        </w:rPr>
      </w:pPr>
      <w:r w:rsidRPr="003119BA">
        <w:rPr>
          <w:rFonts w:ascii="楷体" w:eastAsia="楷体" w:hAnsi="楷体" w:cs="Arial" w:hint="eastAsia"/>
          <w:b/>
          <w:kern w:val="0"/>
          <w:sz w:val="32"/>
          <w:szCs w:val="32"/>
        </w:rPr>
        <w:t>（二）</w:t>
      </w:r>
      <w:r w:rsidRPr="003119BA">
        <w:rPr>
          <w:rStyle w:val="a3"/>
          <w:rFonts w:ascii="楷体" w:eastAsia="楷体" w:hAnsi="楷体" w:cs="Arial" w:hint="eastAsia"/>
          <w:kern w:val="0"/>
          <w:sz w:val="32"/>
          <w:szCs w:val="32"/>
        </w:rPr>
        <w:t>专项转移支付</w:t>
      </w:r>
    </w:p>
    <w:p w:rsidR="00FC6FDA" w:rsidRPr="003119BA" w:rsidRDefault="00B13068" w:rsidP="00B13068">
      <w:pPr>
        <w:spacing w:line="600" w:lineRule="exact"/>
        <w:ind w:firstLineChars="200" w:firstLine="640"/>
        <w:rPr>
          <w:rFonts w:ascii="仿宋" w:eastAsia="仿宋" w:hAnsi="仿宋" w:cs="Arial"/>
          <w:b/>
          <w:kern w:val="0"/>
          <w:sz w:val="32"/>
          <w:szCs w:val="32"/>
        </w:rPr>
      </w:pPr>
      <w:r w:rsidRPr="003119BA">
        <w:rPr>
          <w:rFonts w:ascii="仿宋" w:eastAsia="仿宋" w:hAnsi="仿宋" w:cs="Arial" w:hint="eastAsia"/>
          <w:kern w:val="0"/>
          <w:sz w:val="32"/>
          <w:szCs w:val="32"/>
        </w:rPr>
        <w:t>20</w:t>
      </w:r>
      <w:r w:rsidR="00024A1C">
        <w:rPr>
          <w:rFonts w:ascii="仿宋" w:eastAsia="仿宋" w:hAnsi="仿宋" w:cs="Arial" w:hint="eastAsia"/>
          <w:kern w:val="0"/>
          <w:sz w:val="32"/>
          <w:szCs w:val="32"/>
        </w:rPr>
        <w:t>2</w:t>
      </w:r>
      <w:r w:rsidR="00C02832">
        <w:rPr>
          <w:rFonts w:ascii="仿宋" w:eastAsia="仿宋" w:hAnsi="仿宋" w:cs="Arial" w:hint="eastAsia"/>
          <w:kern w:val="0"/>
          <w:sz w:val="32"/>
          <w:szCs w:val="32"/>
        </w:rPr>
        <w:t>3</w:t>
      </w:r>
      <w:r w:rsidR="00057A3C" w:rsidRPr="003119BA">
        <w:rPr>
          <w:rFonts w:ascii="仿宋" w:eastAsia="仿宋" w:hAnsi="仿宋" w:cs="Arial" w:hint="eastAsia"/>
          <w:kern w:val="0"/>
          <w:sz w:val="32"/>
          <w:szCs w:val="32"/>
        </w:rPr>
        <w:t>年度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沙县</w:t>
      </w:r>
      <w:r w:rsidR="002C6426">
        <w:rPr>
          <w:rFonts w:ascii="仿宋" w:eastAsia="仿宋" w:hAnsi="仿宋" w:cs="Arial" w:hint="eastAsia"/>
          <w:kern w:val="0"/>
          <w:sz w:val="32"/>
          <w:szCs w:val="32"/>
        </w:rPr>
        <w:t>区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无</w:t>
      </w:r>
      <w:r w:rsidR="00057A3C" w:rsidRPr="003119BA">
        <w:rPr>
          <w:rFonts w:ascii="仿宋" w:eastAsia="仿宋" w:hAnsi="仿宋" w:cs="Arial" w:hint="eastAsia"/>
          <w:kern w:val="0"/>
          <w:sz w:val="32"/>
          <w:szCs w:val="32"/>
        </w:rPr>
        <w:t>对下专项转移支付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057A3C" w:rsidRPr="003119BA" w:rsidRDefault="00057A3C" w:rsidP="00651375">
      <w:pPr>
        <w:spacing w:line="600" w:lineRule="exact"/>
        <w:ind w:firstLineChars="200" w:firstLine="643"/>
        <w:rPr>
          <w:rStyle w:val="a3"/>
          <w:rFonts w:ascii="楷体" w:eastAsia="楷体" w:hAnsi="楷体" w:cs="Arial"/>
          <w:b w:val="0"/>
          <w:kern w:val="0"/>
          <w:sz w:val="32"/>
          <w:szCs w:val="32"/>
        </w:rPr>
      </w:pPr>
      <w:r w:rsidRPr="003119BA">
        <w:rPr>
          <w:rFonts w:ascii="楷体" w:eastAsia="楷体" w:hAnsi="楷体" w:cs="Arial" w:hint="eastAsia"/>
          <w:b/>
          <w:kern w:val="0"/>
          <w:sz w:val="32"/>
          <w:szCs w:val="32"/>
        </w:rPr>
        <w:t>（三）</w:t>
      </w:r>
      <w:r w:rsidRPr="003119BA">
        <w:rPr>
          <w:rStyle w:val="a3"/>
          <w:rFonts w:ascii="楷体" w:eastAsia="楷体" w:hAnsi="楷体" w:cs="Arial" w:hint="eastAsia"/>
          <w:kern w:val="0"/>
          <w:sz w:val="32"/>
          <w:szCs w:val="32"/>
        </w:rPr>
        <w:t>税收返还</w:t>
      </w:r>
    </w:p>
    <w:p w:rsidR="003119BA" w:rsidRPr="00D3005C" w:rsidRDefault="00B13068" w:rsidP="00D3005C">
      <w:pPr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3119BA">
        <w:rPr>
          <w:rFonts w:ascii="仿宋" w:eastAsia="仿宋" w:hAnsi="仿宋" w:cs="Arial" w:hint="eastAsia"/>
          <w:kern w:val="0"/>
          <w:sz w:val="32"/>
          <w:szCs w:val="32"/>
        </w:rPr>
        <w:t>20</w:t>
      </w:r>
      <w:r w:rsidR="00024A1C">
        <w:rPr>
          <w:rFonts w:ascii="仿宋" w:eastAsia="仿宋" w:hAnsi="仿宋" w:cs="Arial" w:hint="eastAsia"/>
          <w:kern w:val="0"/>
          <w:sz w:val="32"/>
          <w:szCs w:val="32"/>
        </w:rPr>
        <w:t>2</w:t>
      </w:r>
      <w:r w:rsidR="00C02832">
        <w:rPr>
          <w:rFonts w:ascii="仿宋" w:eastAsia="仿宋" w:hAnsi="仿宋" w:cs="Arial" w:hint="eastAsia"/>
          <w:kern w:val="0"/>
          <w:sz w:val="32"/>
          <w:szCs w:val="32"/>
        </w:rPr>
        <w:t>3</w:t>
      </w:r>
      <w:r w:rsidR="00057A3C" w:rsidRPr="003119BA">
        <w:rPr>
          <w:rFonts w:ascii="仿宋" w:eastAsia="仿宋" w:hAnsi="仿宋" w:cs="Arial" w:hint="eastAsia"/>
          <w:kern w:val="0"/>
          <w:sz w:val="32"/>
          <w:szCs w:val="32"/>
        </w:rPr>
        <w:t>年度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沙县</w:t>
      </w:r>
      <w:r w:rsidR="002C6426">
        <w:rPr>
          <w:rFonts w:ascii="仿宋" w:eastAsia="仿宋" w:hAnsi="仿宋" w:cs="Arial" w:hint="eastAsia"/>
          <w:kern w:val="0"/>
          <w:sz w:val="32"/>
          <w:szCs w:val="32"/>
        </w:rPr>
        <w:t>区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无</w:t>
      </w:r>
      <w:r w:rsidR="00057A3C" w:rsidRPr="003119BA">
        <w:rPr>
          <w:rFonts w:ascii="仿宋" w:eastAsia="仿宋" w:hAnsi="仿宋" w:cs="Arial" w:hint="eastAsia"/>
          <w:kern w:val="0"/>
          <w:sz w:val="32"/>
          <w:szCs w:val="32"/>
        </w:rPr>
        <w:t>对下税收返还</w:t>
      </w:r>
      <w:r w:rsidRPr="003119BA">
        <w:rPr>
          <w:rFonts w:ascii="仿宋" w:eastAsia="仿宋" w:hAnsi="仿宋" w:cs="Arial" w:hint="eastAsia"/>
          <w:kern w:val="0"/>
          <w:sz w:val="32"/>
          <w:szCs w:val="32"/>
        </w:rPr>
        <w:t>。</w:t>
      </w:r>
      <w:bookmarkStart w:id="0" w:name="_GoBack"/>
      <w:bookmarkEnd w:id="0"/>
    </w:p>
    <w:p w:rsidR="00F92DD6" w:rsidRDefault="00F92DD6" w:rsidP="00F92DD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三、举借政府债务情况</w:t>
      </w:r>
    </w:p>
    <w:p w:rsidR="00693DF4" w:rsidRPr="00693DF4" w:rsidRDefault="00693DF4" w:rsidP="00693DF4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693DF4">
        <w:rPr>
          <w:rFonts w:ascii="仿宋" w:eastAsia="仿宋" w:hAnsi="仿宋" w:hint="eastAsia"/>
          <w:kern w:val="0"/>
          <w:sz w:val="32"/>
          <w:szCs w:val="32"/>
        </w:rPr>
        <w:lastRenderedPageBreak/>
        <w:t>2022年，沙县区新增政府债务限额94224万元，实际发行新增债券94224万元（一般债券7541万元，专项债券86683万元）。截至2022年底，沙县区政府债务余980188.62万元（一般债务357388.62万元，专项债622800万元）；债务余额严格控制在上级核定的债务限额内。</w:t>
      </w:r>
    </w:p>
    <w:p w:rsidR="00F92DD6" w:rsidRDefault="00F92DD6" w:rsidP="00693DF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四、预算绩效开展情况</w:t>
      </w:r>
    </w:p>
    <w:p w:rsidR="00313891" w:rsidRPr="00F92DD6" w:rsidRDefault="009062E8" w:rsidP="009062E8">
      <w:pPr>
        <w:spacing w:line="600" w:lineRule="exact"/>
        <w:ind w:firstLine="620"/>
        <w:rPr>
          <w:rFonts w:ascii="仿宋" w:eastAsia="仿宋" w:hAnsi="仿宋"/>
          <w:sz w:val="32"/>
          <w:szCs w:val="32"/>
        </w:rPr>
      </w:pPr>
      <w:r w:rsidRPr="009062E8">
        <w:rPr>
          <w:rFonts w:ascii="仿宋" w:eastAsia="仿宋" w:hAnsi="仿宋" w:hint="eastAsia"/>
          <w:snapToGrid w:val="0"/>
          <w:kern w:val="0"/>
          <w:sz w:val="32"/>
          <w:szCs w:val="32"/>
        </w:rPr>
        <w:t>2022年，沙县区财政部门对人口普查、教育、农村环境卫生等领域3个重点项目支出绩效开展财政重点评价，涉及财政资金1675.3万元。同时我区预算编制绩效目标管理涵盖一般公共预算、政府性基金预算、社保基金预算、国有资本经营预算，实现“四本预算”全覆盖。</w:t>
      </w:r>
    </w:p>
    <w:sectPr w:rsidR="00313891" w:rsidRPr="00F92DD6" w:rsidSect="00F26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DEC" w:rsidRDefault="009A2DEC" w:rsidP="00651375">
      <w:r>
        <w:separator/>
      </w:r>
    </w:p>
  </w:endnote>
  <w:endnote w:type="continuationSeparator" w:id="1">
    <w:p w:rsidR="009A2DEC" w:rsidRDefault="009A2DEC" w:rsidP="00651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F4" w:rsidRDefault="00693D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F4" w:rsidRDefault="00693D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F4" w:rsidRDefault="00693D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DEC" w:rsidRDefault="009A2DEC" w:rsidP="00651375">
      <w:r>
        <w:separator/>
      </w:r>
    </w:p>
  </w:footnote>
  <w:footnote w:type="continuationSeparator" w:id="1">
    <w:p w:rsidR="009A2DEC" w:rsidRDefault="009A2DEC" w:rsidP="00651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F4" w:rsidRDefault="00693DF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4D" w:rsidRDefault="009E5D4D" w:rsidP="00693DF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F4" w:rsidRDefault="00693D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A6"/>
    <w:rsid w:val="000204A3"/>
    <w:rsid w:val="00024A1C"/>
    <w:rsid w:val="00057A3C"/>
    <w:rsid w:val="000968E2"/>
    <w:rsid w:val="00102DF0"/>
    <w:rsid w:val="0011003F"/>
    <w:rsid w:val="002256D4"/>
    <w:rsid w:val="002328AA"/>
    <w:rsid w:val="002411BA"/>
    <w:rsid w:val="00250C1C"/>
    <w:rsid w:val="002C6426"/>
    <w:rsid w:val="002E1A6D"/>
    <w:rsid w:val="002E44AE"/>
    <w:rsid w:val="00304351"/>
    <w:rsid w:val="003119BA"/>
    <w:rsid w:val="00313891"/>
    <w:rsid w:val="00353C3F"/>
    <w:rsid w:val="003D1789"/>
    <w:rsid w:val="00431BC8"/>
    <w:rsid w:val="004D320F"/>
    <w:rsid w:val="00524E4E"/>
    <w:rsid w:val="005575EF"/>
    <w:rsid w:val="005764C6"/>
    <w:rsid w:val="005775D9"/>
    <w:rsid w:val="00580AD9"/>
    <w:rsid w:val="00586F3A"/>
    <w:rsid w:val="005D12B2"/>
    <w:rsid w:val="005E444D"/>
    <w:rsid w:val="00651375"/>
    <w:rsid w:val="00655C13"/>
    <w:rsid w:val="0067622E"/>
    <w:rsid w:val="00693DF4"/>
    <w:rsid w:val="006E3814"/>
    <w:rsid w:val="007052E0"/>
    <w:rsid w:val="00755310"/>
    <w:rsid w:val="007A0B3E"/>
    <w:rsid w:val="008B5EF4"/>
    <w:rsid w:val="009062E8"/>
    <w:rsid w:val="009776B2"/>
    <w:rsid w:val="00981735"/>
    <w:rsid w:val="00992AC9"/>
    <w:rsid w:val="009A2DEC"/>
    <w:rsid w:val="009C229E"/>
    <w:rsid w:val="009D34A6"/>
    <w:rsid w:val="009E5D4D"/>
    <w:rsid w:val="00A264E4"/>
    <w:rsid w:val="00AA75E8"/>
    <w:rsid w:val="00B03E7C"/>
    <w:rsid w:val="00B13068"/>
    <w:rsid w:val="00B33B4D"/>
    <w:rsid w:val="00B66BE1"/>
    <w:rsid w:val="00BD1CCC"/>
    <w:rsid w:val="00BE3C71"/>
    <w:rsid w:val="00C02832"/>
    <w:rsid w:val="00C8353E"/>
    <w:rsid w:val="00C9414E"/>
    <w:rsid w:val="00CF3B21"/>
    <w:rsid w:val="00D3005C"/>
    <w:rsid w:val="00D43FC9"/>
    <w:rsid w:val="00D57E9B"/>
    <w:rsid w:val="00D611DB"/>
    <w:rsid w:val="00D87242"/>
    <w:rsid w:val="00D905AB"/>
    <w:rsid w:val="00D96F3A"/>
    <w:rsid w:val="00DA00FA"/>
    <w:rsid w:val="00E26A4D"/>
    <w:rsid w:val="00E469B6"/>
    <w:rsid w:val="00E64190"/>
    <w:rsid w:val="00EE575F"/>
    <w:rsid w:val="00F12A7C"/>
    <w:rsid w:val="00F26886"/>
    <w:rsid w:val="00F66226"/>
    <w:rsid w:val="00F92DD6"/>
    <w:rsid w:val="00FC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7A3C"/>
    <w:rPr>
      <w:b/>
      <w:bCs/>
    </w:rPr>
  </w:style>
  <w:style w:type="paragraph" w:styleId="a4">
    <w:name w:val="header"/>
    <w:basedOn w:val="a"/>
    <w:link w:val="Char"/>
    <w:uiPriority w:val="99"/>
    <w:unhideWhenUsed/>
    <w:rsid w:val="0065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3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3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7A3C"/>
    <w:rPr>
      <w:b/>
      <w:bCs/>
    </w:rPr>
  </w:style>
  <w:style w:type="paragraph" w:styleId="a4">
    <w:name w:val="header"/>
    <w:basedOn w:val="a"/>
    <w:link w:val="Char"/>
    <w:uiPriority w:val="99"/>
    <w:unhideWhenUsed/>
    <w:rsid w:val="0065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3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3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叶婷</dc:creator>
  <cp:lastModifiedBy>骆苓</cp:lastModifiedBy>
  <cp:revision>23</cp:revision>
  <cp:lastPrinted>2021-01-19T07:11:00Z</cp:lastPrinted>
  <dcterms:created xsi:type="dcterms:W3CDTF">2021-01-18T00:52:00Z</dcterms:created>
  <dcterms:modified xsi:type="dcterms:W3CDTF">2023-02-06T08:51:00Z</dcterms:modified>
</cp:coreProperties>
</file>