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28" w:rsidRPr="00167A28" w:rsidRDefault="00167A28" w:rsidP="00167A28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附表3</w:t>
      </w:r>
    </w:p>
    <w:p w:rsidR="00CC0704" w:rsidRDefault="00CC0704" w:rsidP="00AF2908">
      <w:pPr>
        <w:ind w:firstLineChars="98" w:firstLine="354"/>
        <w:rPr>
          <w:b/>
          <w:sz w:val="36"/>
          <w:szCs w:val="36"/>
        </w:rPr>
      </w:pPr>
    </w:p>
    <w:p w:rsidR="00E43520" w:rsidRPr="00E43520" w:rsidRDefault="00AF2908" w:rsidP="000D419A">
      <w:pPr>
        <w:ind w:firstLineChars="196" w:firstLine="708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三明市</w:t>
      </w:r>
      <w:r w:rsidR="00E43520" w:rsidRPr="00E43520">
        <w:rPr>
          <w:rFonts w:hint="eastAsia"/>
          <w:b/>
          <w:sz w:val="36"/>
          <w:szCs w:val="36"/>
        </w:rPr>
        <w:t>沙县</w:t>
      </w:r>
      <w:r>
        <w:rPr>
          <w:rFonts w:hint="eastAsia"/>
          <w:b/>
          <w:sz w:val="36"/>
          <w:szCs w:val="36"/>
        </w:rPr>
        <w:t>区</w:t>
      </w:r>
      <w:r w:rsidR="000D419A">
        <w:rPr>
          <w:rFonts w:hint="eastAsia"/>
          <w:b/>
          <w:sz w:val="36"/>
          <w:szCs w:val="36"/>
        </w:rPr>
        <w:t>本级</w:t>
      </w:r>
      <w:r w:rsidR="00E43520" w:rsidRPr="00E43520">
        <w:rPr>
          <w:rFonts w:hint="eastAsia"/>
          <w:b/>
          <w:sz w:val="36"/>
          <w:szCs w:val="36"/>
        </w:rPr>
        <w:t>202</w:t>
      </w:r>
      <w:r w:rsidR="00CB679B">
        <w:rPr>
          <w:rFonts w:hint="eastAsia"/>
          <w:b/>
          <w:sz w:val="36"/>
          <w:szCs w:val="36"/>
        </w:rPr>
        <w:t>3</w:t>
      </w:r>
      <w:r w:rsidR="00E43520" w:rsidRPr="00E43520">
        <w:rPr>
          <w:rFonts w:hint="eastAsia"/>
          <w:b/>
          <w:sz w:val="36"/>
          <w:szCs w:val="36"/>
        </w:rPr>
        <w:t>年度三公经费预算说明</w:t>
      </w:r>
    </w:p>
    <w:p w:rsidR="00E43520" w:rsidRDefault="00E43520"/>
    <w:p w:rsidR="00E43520" w:rsidRDefault="00E43520" w:rsidP="00E43520">
      <w:pPr>
        <w:spacing w:line="540" w:lineRule="auto"/>
        <w:ind w:firstLineChars="250" w:firstLine="700"/>
        <w:rPr>
          <w:sz w:val="28"/>
          <w:szCs w:val="28"/>
        </w:rPr>
      </w:pPr>
    </w:p>
    <w:p w:rsidR="00C54373" w:rsidRDefault="00E43520" w:rsidP="00E43520">
      <w:pPr>
        <w:spacing w:line="540" w:lineRule="auto"/>
        <w:ind w:firstLineChars="250" w:firstLine="700"/>
        <w:rPr>
          <w:sz w:val="28"/>
          <w:szCs w:val="28"/>
        </w:rPr>
      </w:pPr>
      <w:r w:rsidRPr="00E43520">
        <w:rPr>
          <w:rFonts w:hint="eastAsia"/>
          <w:sz w:val="28"/>
          <w:szCs w:val="28"/>
        </w:rPr>
        <w:t>经汇总，本级</w:t>
      </w:r>
      <w:r w:rsidRPr="00E43520">
        <w:rPr>
          <w:rFonts w:hint="eastAsia"/>
          <w:sz w:val="28"/>
          <w:szCs w:val="28"/>
        </w:rPr>
        <w:t>202</w:t>
      </w:r>
      <w:r w:rsidR="00CB679B">
        <w:rPr>
          <w:rFonts w:hint="eastAsia"/>
          <w:sz w:val="28"/>
          <w:szCs w:val="28"/>
        </w:rPr>
        <w:t>3</w:t>
      </w:r>
      <w:r w:rsidRPr="00E43520">
        <w:rPr>
          <w:rFonts w:hint="eastAsia"/>
          <w:sz w:val="28"/>
          <w:szCs w:val="28"/>
        </w:rPr>
        <w:t>年使用一般公共预算拨款安排的“三公”经费预算数为</w:t>
      </w:r>
      <w:r w:rsidR="00CB679B">
        <w:rPr>
          <w:rFonts w:hint="eastAsia"/>
          <w:sz w:val="28"/>
          <w:szCs w:val="28"/>
        </w:rPr>
        <w:t>9</w:t>
      </w:r>
      <w:r w:rsidR="00DD3CBA">
        <w:rPr>
          <w:rFonts w:hint="eastAsia"/>
          <w:sz w:val="28"/>
          <w:szCs w:val="28"/>
        </w:rPr>
        <w:t>36</w:t>
      </w:r>
      <w:r w:rsidRPr="00E43520">
        <w:rPr>
          <w:rFonts w:hint="eastAsia"/>
          <w:sz w:val="28"/>
          <w:szCs w:val="28"/>
        </w:rPr>
        <w:t>万元，比上年预算数减少</w:t>
      </w:r>
      <w:r w:rsidR="00DD3CBA">
        <w:rPr>
          <w:rFonts w:hint="eastAsia"/>
          <w:sz w:val="28"/>
          <w:szCs w:val="28"/>
        </w:rPr>
        <w:t>207</w:t>
      </w:r>
      <w:r w:rsidRPr="00E43520">
        <w:rPr>
          <w:rFonts w:hint="eastAsia"/>
          <w:sz w:val="28"/>
          <w:szCs w:val="28"/>
        </w:rPr>
        <w:t>万元。其中，因公出国（境）经费</w:t>
      </w:r>
      <w:r w:rsidR="00CB679B">
        <w:rPr>
          <w:rFonts w:hint="eastAsia"/>
          <w:sz w:val="28"/>
          <w:szCs w:val="28"/>
        </w:rPr>
        <w:t>0</w:t>
      </w:r>
      <w:r w:rsidRPr="00E43520">
        <w:rPr>
          <w:rFonts w:hint="eastAsia"/>
          <w:sz w:val="28"/>
          <w:szCs w:val="28"/>
        </w:rPr>
        <w:t>万元，</w:t>
      </w:r>
      <w:r w:rsidR="00AF2908">
        <w:rPr>
          <w:rFonts w:hint="eastAsia"/>
          <w:sz w:val="28"/>
          <w:szCs w:val="28"/>
        </w:rPr>
        <w:t>比上年</w:t>
      </w:r>
      <w:r w:rsidR="00CB679B">
        <w:rPr>
          <w:rFonts w:hint="eastAsia"/>
          <w:sz w:val="28"/>
          <w:szCs w:val="28"/>
        </w:rPr>
        <w:t>减少</w:t>
      </w:r>
      <w:r w:rsidR="00CB679B">
        <w:rPr>
          <w:rFonts w:hint="eastAsia"/>
          <w:sz w:val="28"/>
          <w:szCs w:val="28"/>
        </w:rPr>
        <w:t>44</w:t>
      </w:r>
      <w:r w:rsidR="00CB679B">
        <w:rPr>
          <w:rFonts w:hint="eastAsia"/>
          <w:sz w:val="28"/>
          <w:szCs w:val="28"/>
        </w:rPr>
        <w:t>万元</w:t>
      </w:r>
      <w:r w:rsidRPr="00E43520">
        <w:rPr>
          <w:rFonts w:hint="eastAsia"/>
          <w:sz w:val="28"/>
          <w:szCs w:val="28"/>
        </w:rPr>
        <w:t>；公务接待费</w:t>
      </w:r>
      <w:r w:rsidR="00CB679B">
        <w:rPr>
          <w:rFonts w:hint="eastAsia"/>
          <w:sz w:val="28"/>
          <w:szCs w:val="28"/>
        </w:rPr>
        <w:t>3</w:t>
      </w:r>
      <w:r w:rsidR="00DD3CBA">
        <w:rPr>
          <w:rFonts w:hint="eastAsia"/>
          <w:sz w:val="28"/>
          <w:szCs w:val="28"/>
        </w:rPr>
        <w:t>75</w:t>
      </w:r>
      <w:r w:rsidRPr="00E43520">
        <w:rPr>
          <w:rFonts w:hint="eastAsia"/>
          <w:sz w:val="28"/>
          <w:szCs w:val="28"/>
        </w:rPr>
        <w:t>万元，与上年预算数相比下降</w:t>
      </w:r>
      <w:r w:rsidR="00CB679B">
        <w:rPr>
          <w:rFonts w:hint="eastAsia"/>
          <w:sz w:val="28"/>
          <w:szCs w:val="28"/>
        </w:rPr>
        <w:t>3</w:t>
      </w:r>
      <w:r w:rsidR="00DD3CBA">
        <w:rPr>
          <w:rFonts w:hint="eastAsia"/>
          <w:sz w:val="28"/>
          <w:szCs w:val="28"/>
        </w:rPr>
        <w:t>4.9</w:t>
      </w:r>
      <w:r w:rsidRPr="00E43520">
        <w:rPr>
          <w:rFonts w:hint="eastAsia"/>
          <w:sz w:val="28"/>
          <w:szCs w:val="28"/>
        </w:rPr>
        <w:t>%</w:t>
      </w:r>
      <w:r w:rsidRPr="00E43520">
        <w:rPr>
          <w:rFonts w:hint="eastAsia"/>
          <w:sz w:val="28"/>
          <w:szCs w:val="28"/>
        </w:rPr>
        <w:t>；公务用车购置经费</w:t>
      </w:r>
      <w:r w:rsidR="00CB679B">
        <w:rPr>
          <w:rFonts w:hint="eastAsia"/>
          <w:sz w:val="28"/>
          <w:szCs w:val="28"/>
        </w:rPr>
        <w:t>2</w:t>
      </w:r>
      <w:r w:rsidR="00A24FF3">
        <w:rPr>
          <w:rFonts w:hint="eastAsia"/>
          <w:sz w:val="28"/>
          <w:szCs w:val="28"/>
        </w:rPr>
        <w:t>12</w:t>
      </w:r>
      <w:r w:rsidRPr="00E43520">
        <w:rPr>
          <w:rFonts w:hint="eastAsia"/>
          <w:sz w:val="28"/>
          <w:szCs w:val="28"/>
        </w:rPr>
        <w:t>万元，与上年预算数相比增长</w:t>
      </w:r>
      <w:r w:rsidR="00CB679B">
        <w:rPr>
          <w:rFonts w:hint="eastAsia"/>
          <w:sz w:val="28"/>
          <w:szCs w:val="28"/>
        </w:rPr>
        <w:t>112</w:t>
      </w:r>
      <w:r w:rsidRPr="00E43520">
        <w:rPr>
          <w:rFonts w:hint="eastAsia"/>
          <w:sz w:val="28"/>
          <w:szCs w:val="28"/>
        </w:rPr>
        <w:t>%</w:t>
      </w:r>
      <w:r w:rsidR="00CB679B">
        <w:rPr>
          <w:rFonts w:hint="eastAsia"/>
          <w:sz w:val="28"/>
          <w:szCs w:val="28"/>
        </w:rPr>
        <w:t>，主要是由于公安局需更换车辆</w:t>
      </w:r>
      <w:r w:rsidRPr="00E43520">
        <w:rPr>
          <w:rFonts w:hint="eastAsia"/>
          <w:sz w:val="28"/>
          <w:szCs w:val="28"/>
        </w:rPr>
        <w:t>；公务用车运行经费</w:t>
      </w:r>
      <w:r w:rsidR="00CB679B">
        <w:rPr>
          <w:rFonts w:hint="eastAsia"/>
          <w:sz w:val="28"/>
          <w:szCs w:val="28"/>
        </w:rPr>
        <w:t>34</w:t>
      </w:r>
      <w:r w:rsidR="00A24FF3">
        <w:rPr>
          <w:rFonts w:hint="eastAsia"/>
          <w:sz w:val="28"/>
          <w:szCs w:val="28"/>
        </w:rPr>
        <w:t>7</w:t>
      </w:r>
      <w:r w:rsidRPr="00E43520">
        <w:rPr>
          <w:rFonts w:hint="eastAsia"/>
          <w:sz w:val="28"/>
          <w:szCs w:val="28"/>
        </w:rPr>
        <w:t>万元，与上年预算数相比下降</w:t>
      </w:r>
      <w:r w:rsidR="005B5768">
        <w:rPr>
          <w:rFonts w:hint="eastAsia"/>
          <w:sz w:val="28"/>
          <w:szCs w:val="28"/>
        </w:rPr>
        <w:t>1</w:t>
      </w:r>
      <w:r w:rsidR="00A24FF3">
        <w:rPr>
          <w:rFonts w:hint="eastAsia"/>
          <w:sz w:val="28"/>
          <w:szCs w:val="28"/>
        </w:rPr>
        <w:t>7.</w:t>
      </w:r>
      <w:r w:rsidR="00DD3CBA">
        <w:rPr>
          <w:rFonts w:hint="eastAsia"/>
          <w:sz w:val="28"/>
          <w:szCs w:val="28"/>
        </w:rPr>
        <w:t>49</w:t>
      </w:r>
      <w:r w:rsidRPr="00E43520">
        <w:rPr>
          <w:rFonts w:hint="eastAsia"/>
          <w:sz w:val="28"/>
          <w:szCs w:val="28"/>
        </w:rPr>
        <w:t>%</w:t>
      </w:r>
      <w:r w:rsidRPr="00E43520">
        <w:rPr>
          <w:rFonts w:hint="eastAsia"/>
          <w:sz w:val="28"/>
          <w:szCs w:val="28"/>
        </w:rPr>
        <w:t>。“三公”经费预算下降的主要原因是控制支出增长。</w:t>
      </w:r>
    </w:p>
    <w:p w:rsidR="00E43520" w:rsidRPr="009C4B35" w:rsidRDefault="00E43520" w:rsidP="00E43520">
      <w:pPr>
        <w:spacing w:line="540" w:lineRule="auto"/>
        <w:ind w:firstLineChars="250" w:firstLine="700"/>
        <w:rPr>
          <w:sz w:val="28"/>
          <w:szCs w:val="28"/>
        </w:rPr>
      </w:pPr>
    </w:p>
    <w:p w:rsidR="00E43520" w:rsidRDefault="00E43520" w:rsidP="00E43520">
      <w:pPr>
        <w:spacing w:line="540" w:lineRule="auto"/>
        <w:ind w:firstLineChars="250" w:firstLine="700"/>
        <w:rPr>
          <w:sz w:val="28"/>
          <w:szCs w:val="28"/>
        </w:rPr>
      </w:pPr>
    </w:p>
    <w:p w:rsidR="00E43520" w:rsidRDefault="00E43520" w:rsidP="00E43520">
      <w:pPr>
        <w:spacing w:line="540" w:lineRule="auto"/>
        <w:ind w:firstLineChars="250" w:firstLine="700"/>
        <w:rPr>
          <w:sz w:val="28"/>
          <w:szCs w:val="28"/>
        </w:rPr>
      </w:pPr>
    </w:p>
    <w:p w:rsidR="00904C46" w:rsidRPr="00E43520" w:rsidRDefault="00AF2908" w:rsidP="00904C46">
      <w:pPr>
        <w:spacing w:line="540" w:lineRule="auto"/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E43520" w:rsidRPr="00E43520" w:rsidRDefault="00E43520" w:rsidP="00E43520">
      <w:pPr>
        <w:spacing w:line="540" w:lineRule="auto"/>
        <w:ind w:firstLineChars="250" w:firstLine="700"/>
        <w:rPr>
          <w:sz w:val="28"/>
          <w:szCs w:val="28"/>
        </w:rPr>
      </w:pPr>
    </w:p>
    <w:sectPr w:rsidR="00E43520" w:rsidRPr="00E43520" w:rsidSect="00C543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B02" w:rsidRDefault="002C3B02" w:rsidP="00E43520">
      <w:r>
        <w:separator/>
      </w:r>
    </w:p>
  </w:endnote>
  <w:endnote w:type="continuationSeparator" w:id="1">
    <w:p w:rsidR="002C3B02" w:rsidRDefault="002C3B02" w:rsidP="00E43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CBA" w:rsidRDefault="00DD3CB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CBA" w:rsidRDefault="00DD3CB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CBA" w:rsidRDefault="00DD3C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B02" w:rsidRDefault="002C3B02" w:rsidP="00E43520">
      <w:r>
        <w:separator/>
      </w:r>
    </w:p>
  </w:footnote>
  <w:footnote w:type="continuationSeparator" w:id="1">
    <w:p w:rsidR="002C3B02" w:rsidRDefault="002C3B02" w:rsidP="00E43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CBA" w:rsidRDefault="00DD3C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520" w:rsidRDefault="00E43520" w:rsidP="00DD3CB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CBA" w:rsidRDefault="00DD3C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520"/>
    <w:rsid w:val="00027B72"/>
    <w:rsid w:val="00070B57"/>
    <w:rsid w:val="000D419A"/>
    <w:rsid w:val="001107BA"/>
    <w:rsid w:val="00167A28"/>
    <w:rsid w:val="002C3B02"/>
    <w:rsid w:val="0036566E"/>
    <w:rsid w:val="0039476A"/>
    <w:rsid w:val="003B43D3"/>
    <w:rsid w:val="004472A3"/>
    <w:rsid w:val="004D6110"/>
    <w:rsid w:val="004E0AF4"/>
    <w:rsid w:val="004F6695"/>
    <w:rsid w:val="005447E7"/>
    <w:rsid w:val="005B5768"/>
    <w:rsid w:val="006541C5"/>
    <w:rsid w:val="006B53A2"/>
    <w:rsid w:val="00737192"/>
    <w:rsid w:val="007820FB"/>
    <w:rsid w:val="007C4282"/>
    <w:rsid w:val="007D1BD9"/>
    <w:rsid w:val="008111B9"/>
    <w:rsid w:val="00851AD8"/>
    <w:rsid w:val="00903116"/>
    <w:rsid w:val="00904C46"/>
    <w:rsid w:val="009671F7"/>
    <w:rsid w:val="0099067E"/>
    <w:rsid w:val="009C4B35"/>
    <w:rsid w:val="00A24FF3"/>
    <w:rsid w:val="00AF2908"/>
    <w:rsid w:val="00C54373"/>
    <w:rsid w:val="00CB679B"/>
    <w:rsid w:val="00CC0704"/>
    <w:rsid w:val="00DA68F0"/>
    <w:rsid w:val="00DD2183"/>
    <w:rsid w:val="00DD3CBA"/>
    <w:rsid w:val="00E43520"/>
    <w:rsid w:val="00E5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5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5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骆苓</cp:lastModifiedBy>
  <cp:revision>15</cp:revision>
  <cp:lastPrinted>2021-01-19T07:24:00Z</cp:lastPrinted>
  <dcterms:created xsi:type="dcterms:W3CDTF">2021-01-18T00:52:00Z</dcterms:created>
  <dcterms:modified xsi:type="dcterms:W3CDTF">2023-06-12T02:25:00Z</dcterms:modified>
</cp:coreProperties>
</file>