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B" w:rsidRDefault="00D563BB">
      <w:pPr>
        <w:widowControl/>
        <w:jc w:val="left"/>
        <w:rPr>
          <w:rFonts w:eastAsia="方正小标宋简体"/>
          <w:kern w:val="0"/>
          <w:sz w:val="32"/>
          <w:szCs w:val="32"/>
        </w:rPr>
      </w:pPr>
    </w:p>
    <w:p w:rsidR="00D563BB" w:rsidRDefault="00D563BB">
      <w:pPr>
        <w:widowControl/>
        <w:adjustRightInd w:val="0"/>
        <w:snapToGrid w:val="0"/>
        <w:spacing w:line="580" w:lineRule="exact"/>
        <w:jc w:val="center"/>
        <w:textAlignment w:val="center"/>
        <w:rPr>
          <w:rFonts w:ascii="方正小标宋简体" w:eastAsia="方正小标宋简体" w:cs="方正小标宋简体"/>
          <w:bCs/>
          <w:color w:val="000000"/>
          <w:kern w:val="0"/>
          <w:sz w:val="44"/>
          <w:szCs w:val="44"/>
        </w:rPr>
      </w:pPr>
      <w:r w:rsidRPr="00A12A21">
        <w:rPr>
          <w:rFonts w:ascii="方正小标宋简体" w:eastAsia="方正小标宋简体" w:cs="方正小标宋简体" w:hint="eastAsia"/>
          <w:bCs/>
          <w:color w:val="000000"/>
          <w:spacing w:val="2"/>
          <w:kern w:val="0"/>
          <w:sz w:val="44"/>
          <w:szCs w:val="44"/>
          <w:fitText w:val="8638" w:id="-433842688"/>
        </w:rPr>
        <w:t>沙县区</w:t>
      </w:r>
      <w:r w:rsidRPr="00A12A21">
        <w:rPr>
          <w:rFonts w:ascii="方正小标宋简体" w:eastAsia="方正小标宋简体" w:cs="方正小标宋简体"/>
          <w:bCs/>
          <w:color w:val="000000"/>
          <w:spacing w:val="2"/>
          <w:kern w:val="0"/>
          <w:sz w:val="44"/>
          <w:szCs w:val="44"/>
          <w:fitText w:val="8638" w:id="-433842688"/>
        </w:rPr>
        <w:t>2026</w:t>
      </w:r>
      <w:r w:rsidRPr="00A12A21">
        <w:rPr>
          <w:rFonts w:ascii="方正小标宋简体" w:eastAsia="方正小标宋简体" w:cs="方正小标宋简体" w:hint="eastAsia"/>
          <w:bCs/>
          <w:color w:val="000000"/>
          <w:spacing w:val="2"/>
          <w:kern w:val="0"/>
          <w:sz w:val="44"/>
          <w:szCs w:val="44"/>
          <w:fitText w:val="8638" w:id="-433842688"/>
        </w:rPr>
        <w:t>年农业社会化服务项目实施方</w:t>
      </w:r>
      <w:r w:rsidRPr="00A12A21">
        <w:rPr>
          <w:rFonts w:ascii="方正小标宋简体" w:eastAsia="方正小标宋简体" w:cs="方正小标宋简体" w:hint="eastAsia"/>
          <w:bCs/>
          <w:color w:val="000000"/>
          <w:spacing w:val="-8"/>
          <w:kern w:val="0"/>
          <w:sz w:val="44"/>
          <w:szCs w:val="44"/>
          <w:fitText w:val="8638" w:id="-433842688"/>
        </w:rPr>
        <w:t>案</w:t>
      </w:r>
    </w:p>
    <w:p w:rsidR="00D563BB" w:rsidRPr="009571F1" w:rsidRDefault="00D563BB" w:rsidP="00736241">
      <w:pPr>
        <w:adjustRightInd w:val="0"/>
        <w:snapToGrid w:val="0"/>
        <w:spacing w:line="580" w:lineRule="exact"/>
        <w:jc w:val="center"/>
        <w:rPr>
          <w:rFonts w:eastAsia="仿宋_GB2312"/>
          <w:sz w:val="32"/>
          <w:szCs w:val="32"/>
        </w:rPr>
      </w:pPr>
      <w:bookmarkStart w:id="0" w:name="OLE_LINK22"/>
      <w:bookmarkStart w:id="1" w:name="OLE_LINK23"/>
      <w:r>
        <w:rPr>
          <w:rFonts w:ascii="仿宋_GB2312" w:eastAsia="仿宋_GB2312" w:hint="eastAsia"/>
          <w:sz w:val="32"/>
          <w:szCs w:val="32"/>
        </w:rPr>
        <w:t>（</w:t>
      </w:r>
      <w:r w:rsidRPr="009571F1">
        <w:rPr>
          <w:rFonts w:eastAsia="仿宋_GB2312" w:hint="eastAsia"/>
          <w:sz w:val="32"/>
          <w:szCs w:val="32"/>
        </w:rPr>
        <w:t>征求意见稿</w:t>
      </w:r>
      <w:r>
        <w:rPr>
          <w:rFonts w:ascii="仿宋_GB2312" w:eastAsia="仿宋_GB2312" w:hint="eastAsia"/>
          <w:sz w:val="32"/>
          <w:szCs w:val="32"/>
        </w:rPr>
        <w:t>）</w:t>
      </w:r>
    </w:p>
    <w:bookmarkEnd w:id="0"/>
    <w:bookmarkEnd w:id="1"/>
    <w:p w:rsidR="00D563BB" w:rsidRDefault="00D563BB">
      <w:pPr>
        <w:adjustRightInd w:val="0"/>
        <w:snapToGrid w:val="0"/>
        <w:spacing w:line="580" w:lineRule="exact"/>
        <w:rPr>
          <w:rFonts w:eastAsia="方正小标宋简体"/>
          <w:kern w:val="0"/>
          <w:sz w:val="40"/>
          <w:szCs w:val="40"/>
        </w:rPr>
      </w:pP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根据</w:t>
      </w:r>
      <w:r w:rsidRPr="003C66BF">
        <w:rPr>
          <w:rFonts w:eastAsia="仿宋_GB2312" w:hint="eastAsia"/>
          <w:sz w:val="32"/>
          <w:szCs w:val="32"/>
        </w:rPr>
        <w:t>《福建省财政厅</w:t>
      </w:r>
      <w:r w:rsidRPr="003C66BF">
        <w:rPr>
          <w:rFonts w:eastAsia="仿宋_GB2312"/>
          <w:sz w:val="32"/>
          <w:szCs w:val="32"/>
        </w:rPr>
        <w:t xml:space="preserve"> </w:t>
      </w:r>
      <w:r w:rsidRPr="003C66BF">
        <w:rPr>
          <w:rFonts w:eastAsia="仿宋_GB2312" w:hint="eastAsia"/>
          <w:sz w:val="32"/>
          <w:szCs w:val="32"/>
        </w:rPr>
        <w:t>福建省农业农村厅关于提前下达</w:t>
      </w:r>
      <w:r w:rsidRPr="003C66BF">
        <w:rPr>
          <w:rFonts w:eastAsia="仿宋_GB2312"/>
          <w:sz w:val="32"/>
          <w:szCs w:val="32"/>
        </w:rPr>
        <w:t>2026</w:t>
      </w:r>
      <w:r w:rsidRPr="003C66BF">
        <w:rPr>
          <w:rFonts w:eastAsia="仿宋_GB2312" w:hint="eastAsia"/>
          <w:sz w:val="32"/>
          <w:szCs w:val="32"/>
        </w:rPr>
        <w:t>年中央农业经营主体能力提升资金的通知》（闽财农指〔</w:t>
      </w:r>
      <w:r w:rsidRPr="003C66BF">
        <w:rPr>
          <w:rFonts w:eastAsia="仿宋_GB2312"/>
          <w:sz w:val="32"/>
          <w:szCs w:val="32"/>
        </w:rPr>
        <w:t>2025</w:t>
      </w:r>
      <w:r w:rsidRPr="003C66BF">
        <w:rPr>
          <w:rFonts w:eastAsia="仿宋_GB2312" w:hint="eastAsia"/>
          <w:sz w:val="32"/>
          <w:szCs w:val="32"/>
        </w:rPr>
        <w:t>〕</w:t>
      </w:r>
      <w:r w:rsidRPr="003C66BF">
        <w:rPr>
          <w:rFonts w:eastAsia="仿宋_GB2312"/>
          <w:sz w:val="32"/>
          <w:szCs w:val="32"/>
        </w:rPr>
        <w:t>94</w:t>
      </w:r>
      <w:r w:rsidRPr="003C66BF">
        <w:rPr>
          <w:rFonts w:eastAsia="仿宋_GB2312" w:hint="eastAsia"/>
          <w:sz w:val="32"/>
          <w:szCs w:val="32"/>
        </w:rPr>
        <w:t>号）</w:t>
      </w:r>
      <w:r>
        <w:rPr>
          <w:rFonts w:eastAsia="仿宋_GB2312" w:hint="eastAsia"/>
          <w:sz w:val="32"/>
          <w:szCs w:val="32"/>
        </w:rPr>
        <w:t>、《福建省财政厅</w:t>
      </w:r>
      <w:r>
        <w:rPr>
          <w:rFonts w:eastAsia="仿宋_GB2312"/>
          <w:sz w:val="32"/>
          <w:szCs w:val="32"/>
        </w:rPr>
        <w:t xml:space="preserve"> </w:t>
      </w:r>
      <w:r>
        <w:rPr>
          <w:rFonts w:eastAsia="仿宋_GB2312" w:hint="eastAsia"/>
          <w:sz w:val="32"/>
          <w:szCs w:val="32"/>
        </w:rPr>
        <w:t>福建省农业农村厅关于下达</w:t>
      </w:r>
      <w:r>
        <w:rPr>
          <w:rFonts w:eastAsia="仿宋_GB2312"/>
          <w:sz w:val="32"/>
          <w:szCs w:val="32"/>
        </w:rPr>
        <w:t>2026</w:t>
      </w:r>
      <w:r>
        <w:rPr>
          <w:rFonts w:eastAsia="仿宋_GB2312" w:hint="eastAsia"/>
          <w:sz w:val="32"/>
          <w:szCs w:val="32"/>
        </w:rPr>
        <w:t>年中央农业经营主体能力提升资金的通知》（闽财农指〔</w:t>
      </w:r>
      <w:r>
        <w:rPr>
          <w:rFonts w:eastAsia="仿宋_GB2312"/>
          <w:sz w:val="32"/>
          <w:szCs w:val="32"/>
        </w:rPr>
        <w:t>2026</w:t>
      </w:r>
      <w:r>
        <w:rPr>
          <w:rFonts w:eastAsia="仿宋_GB2312" w:hint="eastAsia"/>
          <w:sz w:val="32"/>
          <w:szCs w:val="32"/>
        </w:rPr>
        <w:t>〕</w:t>
      </w:r>
      <w:r>
        <w:rPr>
          <w:rFonts w:eastAsia="仿宋_GB2312"/>
          <w:sz w:val="32"/>
          <w:szCs w:val="32"/>
        </w:rPr>
        <w:t>25</w:t>
      </w:r>
      <w:r>
        <w:rPr>
          <w:rFonts w:eastAsia="仿宋_GB2312" w:hint="eastAsia"/>
          <w:sz w:val="32"/>
          <w:szCs w:val="32"/>
        </w:rPr>
        <w:t>号）和《福建省农业农村厅</w:t>
      </w:r>
      <w:r>
        <w:rPr>
          <w:rFonts w:eastAsia="仿宋_GB2312"/>
          <w:sz w:val="32"/>
          <w:szCs w:val="32"/>
        </w:rPr>
        <w:t xml:space="preserve"> </w:t>
      </w:r>
      <w:r>
        <w:rPr>
          <w:rFonts w:eastAsia="仿宋_GB2312" w:hint="eastAsia"/>
          <w:sz w:val="32"/>
          <w:szCs w:val="32"/>
        </w:rPr>
        <w:t>福建省财政厅关于印发</w:t>
      </w:r>
      <w:r>
        <w:rPr>
          <w:rFonts w:ascii="仿宋_GB2312" w:eastAsia="仿宋_GB2312" w:hint="eastAsia"/>
          <w:sz w:val="32"/>
          <w:szCs w:val="32"/>
        </w:rPr>
        <w:t>〈</w:t>
      </w:r>
      <w:r>
        <w:rPr>
          <w:rFonts w:eastAsia="仿宋_GB2312"/>
          <w:sz w:val="32"/>
          <w:szCs w:val="32"/>
        </w:rPr>
        <w:t>2026</w:t>
      </w:r>
      <w:r>
        <w:rPr>
          <w:rFonts w:eastAsia="仿宋_GB2312" w:hint="eastAsia"/>
          <w:sz w:val="32"/>
          <w:szCs w:val="32"/>
        </w:rPr>
        <w:t>年农业社会化服务项目实施方案</w:t>
      </w:r>
      <w:r>
        <w:rPr>
          <w:rFonts w:ascii="仿宋_GB2312" w:eastAsia="仿宋_GB2312" w:hint="eastAsia"/>
          <w:sz w:val="32"/>
          <w:szCs w:val="32"/>
        </w:rPr>
        <w:t>〉</w:t>
      </w:r>
      <w:r>
        <w:rPr>
          <w:rFonts w:eastAsia="仿宋_GB2312" w:hint="eastAsia"/>
          <w:sz w:val="32"/>
          <w:szCs w:val="32"/>
        </w:rPr>
        <w:t>的通知》（闽农综〔</w:t>
      </w:r>
      <w:r>
        <w:rPr>
          <w:rFonts w:eastAsia="仿宋_GB2312"/>
          <w:sz w:val="32"/>
          <w:szCs w:val="32"/>
        </w:rPr>
        <w:t>2026</w:t>
      </w:r>
      <w:r>
        <w:rPr>
          <w:rFonts w:eastAsia="仿宋_GB2312" w:hint="eastAsia"/>
          <w:sz w:val="32"/>
          <w:szCs w:val="32"/>
        </w:rPr>
        <w:t>〕</w:t>
      </w:r>
      <w:r>
        <w:rPr>
          <w:rFonts w:eastAsia="仿宋_GB2312"/>
          <w:sz w:val="32"/>
          <w:szCs w:val="32"/>
        </w:rPr>
        <w:t>60</w:t>
      </w:r>
      <w:r>
        <w:rPr>
          <w:rFonts w:eastAsia="仿宋_GB2312" w:hint="eastAsia"/>
          <w:sz w:val="32"/>
          <w:szCs w:val="32"/>
        </w:rPr>
        <w:t>号）等文件精神，结合我区实际，制定</w:t>
      </w:r>
      <w:bookmarkStart w:id="2" w:name="OLE_LINK5"/>
      <w:bookmarkStart w:id="3" w:name="OLE_LINK18"/>
      <w:bookmarkStart w:id="4" w:name="OLE_LINK19"/>
      <w:r>
        <w:rPr>
          <w:rFonts w:eastAsia="仿宋_GB2312" w:hint="eastAsia"/>
          <w:sz w:val="32"/>
          <w:szCs w:val="32"/>
        </w:rPr>
        <w:t>沙县区</w:t>
      </w:r>
      <w:r>
        <w:rPr>
          <w:rFonts w:eastAsia="仿宋_GB2312"/>
          <w:sz w:val="32"/>
          <w:szCs w:val="32"/>
        </w:rPr>
        <w:t>2026</w:t>
      </w:r>
      <w:r>
        <w:rPr>
          <w:rFonts w:eastAsia="仿宋_GB2312" w:hint="eastAsia"/>
          <w:sz w:val="32"/>
          <w:szCs w:val="32"/>
        </w:rPr>
        <w:t>年农业社会化服务项目实施方案</w:t>
      </w:r>
      <w:bookmarkEnd w:id="2"/>
      <w:bookmarkEnd w:id="3"/>
      <w:bookmarkEnd w:id="4"/>
      <w:r>
        <w:rPr>
          <w:rFonts w:eastAsia="仿宋_GB2312" w:hint="eastAsia"/>
          <w:sz w:val="32"/>
          <w:szCs w:val="32"/>
        </w:rPr>
        <w:t>。</w:t>
      </w:r>
    </w:p>
    <w:p w:rsidR="00D563BB" w:rsidRDefault="00D563BB">
      <w:pPr>
        <w:adjustRightInd w:val="0"/>
        <w:snapToGrid w:val="0"/>
        <w:spacing w:line="520" w:lineRule="exact"/>
        <w:ind w:firstLine="658"/>
        <w:rPr>
          <w:rFonts w:ascii="黑体" w:eastAsia="黑体" w:hAnsi="黑体" w:cs="黑体"/>
          <w:sz w:val="32"/>
          <w:szCs w:val="32"/>
        </w:rPr>
      </w:pPr>
      <w:r>
        <w:rPr>
          <w:rFonts w:ascii="黑体" w:eastAsia="黑体" w:hAnsi="黑体" w:cs="黑体" w:hint="eastAsia"/>
          <w:sz w:val="32"/>
          <w:szCs w:val="32"/>
        </w:rPr>
        <w:t>一、目标任务</w:t>
      </w:r>
    </w:p>
    <w:p w:rsidR="00D563BB" w:rsidRDefault="00D563BB" w:rsidP="00A12A21">
      <w:pPr>
        <w:pStyle w:val="HTMLPreformatted"/>
        <w:ind w:firstLineChars="200" w:firstLine="31680"/>
        <w:rPr>
          <w:rFonts w:ascii="楷体_GB2312" w:eastAsia="楷体_GB2312" w:hAnsi="楷体_GB2312" w:cs="楷体_GB2312"/>
          <w:b/>
          <w:bCs/>
          <w:sz w:val="32"/>
          <w:szCs w:val="32"/>
        </w:rPr>
      </w:pPr>
      <w:r w:rsidRPr="0034699A">
        <w:rPr>
          <w:rFonts w:ascii="Times New Roman" w:eastAsia="仿宋_GB2312" w:hAnsi="Times New Roman" w:cs="Times New Roman"/>
          <w:kern w:val="2"/>
          <w:sz w:val="32"/>
          <w:szCs w:val="32"/>
        </w:rPr>
        <w:t>2026</w:t>
      </w:r>
      <w:r>
        <w:rPr>
          <w:rFonts w:eastAsia="仿宋_GB2312" w:hint="eastAsia"/>
          <w:sz w:val="32"/>
          <w:szCs w:val="32"/>
        </w:rPr>
        <w:t>年，全区完成粮食作物（含水稻制种，下同）农业</w:t>
      </w:r>
      <w:bookmarkStart w:id="5" w:name="OLE_LINK8"/>
      <w:bookmarkStart w:id="6" w:name="OLE_LINK9"/>
      <w:r>
        <w:rPr>
          <w:rFonts w:eastAsia="仿宋_GB2312" w:hint="eastAsia"/>
          <w:sz w:val="32"/>
          <w:szCs w:val="32"/>
        </w:rPr>
        <w:t>社会化服务</w:t>
      </w:r>
      <w:bookmarkEnd w:id="5"/>
      <w:bookmarkEnd w:id="6"/>
      <w:r>
        <w:rPr>
          <w:rFonts w:eastAsia="仿宋_GB2312" w:hint="eastAsia"/>
          <w:sz w:val="32"/>
          <w:szCs w:val="32"/>
        </w:rPr>
        <w:t>面</w:t>
      </w:r>
      <w:r w:rsidRPr="000F0FDB">
        <w:rPr>
          <w:rFonts w:ascii="Times New Roman" w:eastAsia="仿宋_GB2312" w:hAnsi="Times New Roman" w:cs="Times New Roman" w:hint="eastAsia"/>
          <w:kern w:val="2"/>
          <w:sz w:val="32"/>
          <w:szCs w:val="32"/>
        </w:rPr>
        <w:t>积</w:t>
      </w:r>
      <w:r w:rsidRPr="000F0FDB">
        <w:rPr>
          <w:rFonts w:ascii="Times New Roman" w:eastAsia="仿宋_GB2312" w:hAnsi="Times New Roman" w:cs="Times New Roman"/>
          <w:kern w:val="2"/>
          <w:sz w:val="32"/>
          <w:szCs w:val="32"/>
        </w:rPr>
        <w:t>5000</w:t>
      </w:r>
      <w:r>
        <w:rPr>
          <w:rFonts w:ascii="Times New Roman" w:eastAsia="仿宋_GB2312" w:hAnsi="Times New Roman" w:cs="Times New Roman" w:hint="eastAsia"/>
          <w:kern w:val="2"/>
          <w:sz w:val="32"/>
          <w:szCs w:val="32"/>
        </w:rPr>
        <w:t>亩</w:t>
      </w:r>
      <w:r>
        <w:rPr>
          <w:rFonts w:eastAsia="仿宋_GB2312" w:hint="eastAsia"/>
          <w:sz w:val="32"/>
          <w:szCs w:val="32"/>
        </w:rPr>
        <w:t>以上，促进小农户和现代农业有机衔接，</w:t>
      </w:r>
      <w:r>
        <w:rPr>
          <w:rFonts w:ascii="Times New Roman" w:eastAsia="仿宋_GB2312" w:hAnsi="Times New Roman" w:cs="Times New Roman" w:hint="eastAsia"/>
          <w:kern w:val="2"/>
          <w:sz w:val="32"/>
          <w:szCs w:val="32"/>
        </w:rPr>
        <w:t>聚焦小农户</w:t>
      </w:r>
      <w:r w:rsidRPr="003C66BF">
        <w:rPr>
          <w:rFonts w:ascii="Times New Roman" w:eastAsia="仿宋_GB2312" w:hAnsi="Times New Roman" w:cs="Times New Roman" w:hint="eastAsia"/>
          <w:kern w:val="2"/>
          <w:sz w:val="32"/>
          <w:szCs w:val="32"/>
        </w:rPr>
        <w:t>和粮油等主要作物大面积单产提升等关键薄弱环节</w:t>
      </w:r>
      <w:r>
        <w:rPr>
          <w:rFonts w:eastAsia="仿宋_GB2312" w:hint="eastAsia"/>
          <w:sz w:val="32"/>
          <w:szCs w:val="32"/>
        </w:rPr>
        <w:t>，支持规模化、专业化农业社会化服务主体为种粮农户开展低成本、便利化、全方位服务，促进高质高产、节本减损。推广丘陵山区农业生产托管模式。鼓励社会化服务组织为粮食种植农户耕、种、收等生产环节提供服务，提升全区农业社会化服务水平。</w:t>
      </w:r>
    </w:p>
    <w:p w:rsidR="00D563BB" w:rsidRDefault="00D563BB">
      <w:pPr>
        <w:adjustRightInd w:val="0"/>
        <w:snapToGrid w:val="0"/>
        <w:spacing w:line="520" w:lineRule="exact"/>
        <w:ind w:firstLine="658"/>
        <w:rPr>
          <w:rFonts w:ascii="黑体" w:eastAsia="黑体" w:hAnsi="黑体" w:cs="黑体"/>
          <w:sz w:val="32"/>
          <w:szCs w:val="32"/>
        </w:rPr>
      </w:pPr>
      <w:r>
        <w:rPr>
          <w:rFonts w:ascii="黑体" w:eastAsia="黑体" w:hAnsi="黑体" w:cs="黑体" w:hint="eastAsia"/>
          <w:sz w:val="32"/>
          <w:szCs w:val="32"/>
        </w:rPr>
        <w:t>二、服务主体</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1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㈠</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主体备案</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本项目所称的服务主体，是指能够为小农户等提供有效稳定托管服务的农村集体经济组织、专业公司、农民合作社和家庭农场等组织。单环节项目任务的服务主体数量</w:t>
      </w:r>
      <w:bookmarkStart w:id="7" w:name="_GoBack"/>
      <w:r>
        <w:rPr>
          <w:rFonts w:eastAsia="仿宋_GB2312" w:hint="eastAsia"/>
          <w:sz w:val="32"/>
          <w:szCs w:val="32"/>
        </w:rPr>
        <w:t>原则上</w:t>
      </w:r>
      <w:bookmarkEnd w:id="7"/>
      <w:r>
        <w:rPr>
          <w:rFonts w:eastAsia="仿宋_GB2312" w:hint="eastAsia"/>
          <w:sz w:val="32"/>
          <w:szCs w:val="32"/>
        </w:rPr>
        <w:t>不少于</w:t>
      </w:r>
      <w:r>
        <w:rPr>
          <w:rFonts w:eastAsia="仿宋_GB2312"/>
          <w:sz w:val="32"/>
          <w:szCs w:val="32"/>
        </w:rPr>
        <w:t>3</w:t>
      </w:r>
      <w:r>
        <w:rPr>
          <w:rFonts w:eastAsia="仿宋_GB2312" w:hint="eastAsia"/>
          <w:sz w:val="32"/>
          <w:szCs w:val="32"/>
        </w:rPr>
        <w:t>家。</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选定的服务主体应具备以下条件：一是内部管理制度健全，财务管理规范，能够接受社会化服务行业管理部门的监管；二是具备一定的社会化服务经验，从事社会化服务达两年以上；三是拥有与其服务内容、服务能力相匹配的专业农业机械设备、技术人员及其他基础条件；四是在农民群众中享有良好的信誉，其所提供的服务在质量和价格方面受到农户的认可和好评；五是开展服务农机具安装农业用北斗终端的服务主体优先承接项目。</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各乡（镇、街道）负责宣传动员本辖区内粮食生产社会化服务主体承接服务任务，服务主体必须向区农业农村局和区财政局提出申请（样表见附件</w:t>
      </w:r>
      <w:r>
        <w:rPr>
          <w:rFonts w:eastAsia="仿宋_GB2312"/>
          <w:sz w:val="32"/>
          <w:szCs w:val="32"/>
        </w:rPr>
        <w:t>1</w:t>
      </w:r>
      <w:r>
        <w:rPr>
          <w:rFonts w:eastAsia="仿宋_GB2312" w:hint="eastAsia"/>
          <w:sz w:val="32"/>
          <w:szCs w:val="32"/>
        </w:rPr>
        <w:t>），并附相关证明材料，经区农业农村局和区财政局批准同意后方可开展相关托管服务。证明材料主要包括：工商注册营业执照复印件，农业机械汇总表（含出厂编号、作业证书等），机械设备、厂房照片等有关材料，合作社还应提供</w:t>
      </w:r>
      <w:r>
        <w:rPr>
          <w:rFonts w:eastAsia="仿宋_GB2312"/>
          <w:sz w:val="32"/>
          <w:szCs w:val="32"/>
        </w:rPr>
        <w:t>2025</w:t>
      </w:r>
      <w:r>
        <w:rPr>
          <w:rFonts w:eastAsia="仿宋_GB2312" w:hint="eastAsia"/>
          <w:sz w:val="32"/>
          <w:szCs w:val="32"/>
        </w:rPr>
        <w:t>年度资产负债表、盈余分配表、成员权益变动表、成员名册，家庭农场提供</w:t>
      </w:r>
      <w:r>
        <w:rPr>
          <w:rFonts w:eastAsia="仿宋_GB2312"/>
          <w:sz w:val="32"/>
          <w:szCs w:val="32"/>
        </w:rPr>
        <w:t>2025</w:t>
      </w:r>
      <w:r>
        <w:rPr>
          <w:rFonts w:eastAsia="仿宋_GB2312" w:hint="eastAsia"/>
          <w:sz w:val="32"/>
          <w:szCs w:val="32"/>
        </w:rPr>
        <w:t>年度</w:t>
      </w:r>
      <w:bookmarkStart w:id="8" w:name="OLE_LINK7"/>
      <w:bookmarkStart w:id="9" w:name="OLE_LINK6"/>
      <w:r>
        <w:rPr>
          <w:rFonts w:eastAsia="仿宋_GB2312" w:hint="eastAsia"/>
          <w:sz w:val="32"/>
          <w:szCs w:val="32"/>
        </w:rPr>
        <w:t>收支登记簿</w:t>
      </w:r>
      <w:bookmarkEnd w:id="8"/>
      <w:bookmarkEnd w:id="9"/>
      <w:r>
        <w:rPr>
          <w:rFonts w:eastAsia="仿宋_GB2312" w:hint="eastAsia"/>
          <w:sz w:val="32"/>
          <w:szCs w:val="32"/>
        </w:rPr>
        <w:t>。</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2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㈡</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完善县域服务主体名录库</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继续完善县域服务主体名录库，将完成</w:t>
      </w:r>
      <w:r>
        <w:rPr>
          <w:rFonts w:eastAsia="仿宋_GB2312"/>
          <w:sz w:val="32"/>
          <w:szCs w:val="32"/>
        </w:rPr>
        <w:t>2025</w:t>
      </w:r>
      <w:r>
        <w:rPr>
          <w:rFonts w:eastAsia="仿宋_GB2312" w:hint="eastAsia"/>
          <w:sz w:val="32"/>
          <w:szCs w:val="32"/>
        </w:rPr>
        <w:t>年农业社会化服务项目、服务面积、质量达到合同要求、农户满意的服务主体纳入县域服务主体名录库。纳入县域服务主体名录的服务主体申请承担</w:t>
      </w:r>
      <w:r>
        <w:rPr>
          <w:rFonts w:eastAsia="仿宋_GB2312"/>
          <w:sz w:val="32"/>
          <w:szCs w:val="32"/>
        </w:rPr>
        <w:t>2026</w:t>
      </w:r>
      <w:r>
        <w:rPr>
          <w:rFonts w:eastAsia="仿宋_GB2312" w:hint="eastAsia"/>
          <w:sz w:val="32"/>
          <w:szCs w:val="32"/>
        </w:rPr>
        <w:t>年农业社会化服务项目的，采用简易程序，向区农业农村局和区财政局提出申请（样表见附件</w:t>
      </w:r>
      <w:r>
        <w:rPr>
          <w:rFonts w:eastAsia="仿宋_GB2312"/>
          <w:sz w:val="32"/>
          <w:szCs w:val="32"/>
        </w:rPr>
        <w:t>5</w:t>
      </w:r>
      <w:r>
        <w:rPr>
          <w:rFonts w:eastAsia="仿宋_GB2312" w:hint="eastAsia"/>
          <w:sz w:val="32"/>
          <w:szCs w:val="32"/>
        </w:rPr>
        <w:t>），只需提供</w:t>
      </w:r>
      <w:r>
        <w:rPr>
          <w:rFonts w:eastAsia="仿宋_GB2312"/>
          <w:sz w:val="32"/>
          <w:szCs w:val="32"/>
        </w:rPr>
        <w:t>2025</w:t>
      </w:r>
      <w:r>
        <w:rPr>
          <w:rFonts w:eastAsia="仿宋_GB2312" w:hint="eastAsia"/>
          <w:sz w:val="32"/>
          <w:szCs w:val="32"/>
        </w:rPr>
        <w:t>年度资产负债表、盈余分配表、成员权益变动表（家庭农场提供</w:t>
      </w:r>
      <w:r>
        <w:rPr>
          <w:rFonts w:eastAsia="仿宋_GB2312"/>
          <w:sz w:val="32"/>
          <w:szCs w:val="32"/>
        </w:rPr>
        <w:t>2025</w:t>
      </w:r>
      <w:r>
        <w:rPr>
          <w:rFonts w:eastAsia="仿宋_GB2312" w:hint="eastAsia"/>
          <w:sz w:val="32"/>
          <w:szCs w:val="32"/>
        </w:rPr>
        <w:t>年度收支登记簿）。</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注重服务主体的信用情况，对服务面积弄虚作假、服务质量不达标、农户服务投诉较多的服务主体，不予纳入县域服务主体名录，已经纳入的将给予除名，在五年内取消其承担服务项目资格。</w:t>
      </w:r>
    </w:p>
    <w:p w:rsidR="00D563BB" w:rsidRDefault="00D563BB">
      <w:pPr>
        <w:adjustRightInd w:val="0"/>
        <w:snapToGrid w:val="0"/>
        <w:spacing w:line="520" w:lineRule="exact"/>
        <w:ind w:firstLine="658"/>
        <w:rPr>
          <w:rFonts w:ascii="黑体" w:eastAsia="黑体" w:hAnsi="黑体" w:cs="黑体"/>
          <w:sz w:val="32"/>
          <w:szCs w:val="32"/>
        </w:rPr>
      </w:pPr>
      <w:r>
        <w:rPr>
          <w:rFonts w:ascii="黑体" w:eastAsia="黑体" w:hAnsi="黑体" w:cs="黑体" w:hint="eastAsia"/>
          <w:sz w:val="32"/>
          <w:szCs w:val="32"/>
        </w:rPr>
        <w:t>三、补助环节、标准、方式、程序</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㈠补助环节</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为解决我区</w:t>
      </w:r>
      <w:bookmarkStart w:id="10" w:name="OLE_LINK4"/>
      <w:bookmarkStart w:id="11" w:name="OLE_LINK3"/>
      <w:r>
        <w:rPr>
          <w:rFonts w:eastAsia="仿宋_GB2312" w:hint="eastAsia"/>
          <w:sz w:val="32"/>
          <w:szCs w:val="32"/>
        </w:rPr>
        <w:t>粮食作物</w:t>
      </w:r>
      <w:bookmarkEnd w:id="10"/>
      <w:bookmarkEnd w:id="11"/>
      <w:r>
        <w:rPr>
          <w:rFonts w:eastAsia="仿宋_GB2312" w:hint="eastAsia"/>
          <w:sz w:val="32"/>
          <w:szCs w:val="32"/>
        </w:rPr>
        <w:t>生产中重点薄弱环节，全面提升机械化水平和社会化服务水平，对粮食作物生产开展“机耕”、“机插”和“机收”等社会化服务的服务主体和被服务对象进行补助，重点突出“机插秧”薄弱环节。</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有下列情形之一的不纳入补助范围：</w:t>
      </w:r>
      <w:r>
        <w:rPr>
          <w:rFonts w:eastAsia="仿宋_GB2312"/>
          <w:sz w:val="32"/>
          <w:szCs w:val="32"/>
        </w:rPr>
        <w:t>1.</w:t>
      </w:r>
      <w:r>
        <w:t xml:space="preserve"> </w:t>
      </w:r>
      <w:r>
        <w:rPr>
          <w:rFonts w:eastAsia="仿宋_GB2312" w:hint="eastAsia"/>
          <w:sz w:val="32"/>
          <w:szCs w:val="32"/>
        </w:rPr>
        <w:t>服务主体为自身流转土地机械化作业的不列入补助范围，但成员委托服务主体服务且有交纳服务费的可纳入补助；</w:t>
      </w:r>
      <w:r>
        <w:rPr>
          <w:rFonts w:eastAsia="仿宋_GB2312"/>
          <w:sz w:val="32"/>
          <w:szCs w:val="32"/>
        </w:rPr>
        <w:t>2.</w:t>
      </w:r>
      <w:r>
        <w:rPr>
          <w:rFonts w:eastAsia="仿宋_GB2312" w:hint="eastAsia"/>
          <w:sz w:val="32"/>
          <w:szCs w:val="32"/>
        </w:rPr>
        <w:t>服务主体之间存在相互交叉作业情形的；</w:t>
      </w:r>
      <w:r>
        <w:rPr>
          <w:rFonts w:eastAsia="仿宋_GB2312"/>
          <w:sz w:val="32"/>
          <w:szCs w:val="32"/>
        </w:rPr>
        <w:t>3.</w:t>
      </w:r>
      <w:r>
        <w:rPr>
          <w:rFonts w:eastAsia="仿宋_GB2312" w:hint="eastAsia"/>
          <w:sz w:val="32"/>
          <w:szCs w:val="32"/>
        </w:rPr>
        <w:t>经审查予以核减的作业服务面积；</w:t>
      </w:r>
      <w:r>
        <w:rPr>
          <w:rFonts w:eastAsia="仿宋_GB2312"/>
          <w:sz w:val="32"/>
          <w:szCs w:val="32"/>
        </w:rPr>
        <w:t>4</w:t>
      </w:r>
      <w:r w:rsidRPr="00AA6773">
        <w:rPr>
          <w:rFonts w:eastAsia="仿宋_GB2312"/>
          <w:sz w:val="32"/>
          <w:szCs w:val="32"/>
        </w:rPr>
        <w:t>.</w:t>
      </w:r>
      <w:r>
        <w:rPr>
          <w:rFonts w:eastAsia="仿宋_GB2312" w:hint="eastAsia"/>
          <w:sz w:val="32"/>
          <w:szCs w:val="32"/>
        </w:rPr>
        <w:t>北斗农机作业管理平台未认定为作业合格面积的；</w:t>
      </w:r>
      <w:r>
        <w:rPr>
          <w:rFonts w:eastAsia="仿宋_GB2312"/>
          <w:sz w:val="32"/>
          <w:szCs w:val="32"/>
        </w:rPr>
        <w:t>5.</w:t>
      </w:r>
      <w:r>
        <w:rPr>
          <w:rFonts w:eastAsia="仿宋_GB2312" w:hint="eastAsia"/>
          <w:sz w:val="32"/>
          <w:szCs w:val="32"/>
        </w:rPr>
        <w:t>服务主体存在将项目转包、分包情形的。</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各服务主体要优先安排服务小农户，争取服务对象中小农户占比不低于</w:t>
      </w:r>
      <w:r>
        <w:rPr>
          <w:rFonts w:eastAsia="仿宋_GB2312"/>
          <w:sz w:val="32"/>
          <w:szCs w:val="32"/>
        </w:rPr>
        <w:t>60%</w:t>
      </w:r>
      <w:r>
        <w:rPr>
          <w:rFonts w:eastAsia="仿宋_GB2312" w:hint="eastAsia"/>
          <w:sz w:val="32"/>
          <w:szCs w:val="32"/>
        </w:rPr>
        <w:t>。根据我区户均承包地面积的</w:t>
      </w:r>
      <w:r>
        <w:rPr>
          <w:rFonts w:eastAsia="仿宋_GB2312"/>
          <w:sz w:val="32"/>
          <w:szCs w:val="32"/>
        </w:rPr>
        <w:t>10</w:t>
      </w:r>
      <w:r>
        <w:rPr>
          <w:rFonts w:eastAsia="仿宋_GB2312" w:hint="eastAsia"/>
          <w:sz w:val="32"/>
          <w:szCs w:val="32"/>
        </w:rPr>
        <w:t>倍计算，小农户的界定标准为每季耕种面积小于</w:t>
      </w:r>
      <w:r>
        <w:rPr>
          <w:rFonts w:eastAsia="仿宋_GB2312"/>
          <w:sz w:val="32"/>
          <w:szCs w:val="32"/>
        </w:rPr>
        <w:t>50</w:t>
      </w:r>
      <w:r>
        <w:rPr>
          <w:rFonts w:eastAsia="仿宋_GB2312" w:hint="eastAsia"/>
          <w:sz w:val="32"/>
          <w:szCs w:val="32"/>
        </w:rPr>
        <w:t>亩的经营户。</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㈡补助标准</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2026</w:t>
      </w:r>
      <w:r>
        <w:rPr>
          <w:rFonts w:eastAsia="仿宋_GB2312" w:hint="eastAsia"/>
          <w:sz w:val="32"/>
          <w:szCs w:val="32"/>
        </w:rPr>
        <w:t>年，全区补助资金按</w:t>
      </w:r>
      <w:r>
        <w:rPr>
          <w:rFonts w:eastAsia="仿宋_GB2312"/>
          <w:sz w:val="32"/>
          <w:szCs w:val="32"/>
        </w:rPr>
        <w:t>76</w:t>
      </w:r>
      <w:r>
        <w:rPr>
          <w:rFonts w:eastAsia="仿宋_GB2312" w:hint="eastAsia"/>
          <w:sz w:val="32"/>
          <w:szCs w:val="32"/>
        </w:rPr>
        <w:t>万元（其中：</w:t>
      </w:r>
      <w:r>
        <w:rPr>
          <w:rFonts w:eastAsia="仿宋_GB2312"/>
          <w:sz w:val="32"/>
          <w:szCs w:val="32"/>
        </w:rPr>
        <w:t>2025</w:t>
      </w:r>
      <w:r>
        <w:rPr>
          <w:rFonts w:eastAsia="仿宋_GB2312" w:hint="eastAsia"/>
          <w:sz w:val="32"/>
          <w:szCs w:val="32"/>
        </w:rPr>
        <w:t>年度农业社会化服务</w:t>
      </w:r>
      <w:bookmarkStart w:id="12" w:name="OLE_LINK10"/>
      <w:bookmarkStart w:id="13" w:name="OLE_LINK11"/>
      <w:r>
        <w:rPr>
          <w:rFonts w:eastAsia="仿宋_GB2312" w:hint="eastAsia"/>
          <w:sz w:val="32"/>
          <w:szCs w:val="32"/>
        </w:rPr>
        <w:t>项目</w:t>
      </w:r>
      <w:bookmarkEnd w:id="12"/>
      <w:bookmarkEnd w:id="13"/>
      <w:r>
        <w:rPr>
          <w:rFonts w:eastAsia="仿宋_GB2312" w:hint="eastAsia"/>
          <w:sz w:val="32"/>
          <w:szCs w:val="32"/>
        </w:rPr>
        <w:t>剩余指标资金</w:t>
      </w:r>
      <w:r>
        <w:rPr>
          <w:rFonts w:eastAsia="仿宋_GB2312"/>
          <w:sz w:val="32"/>
          <w:szCs w:val="32"/>
        </w:rPr>
        <w:t>11</w:t>
      </w:r>
      <w:r>
        <w:rPr>
          <w:rFonts w:eastAsia="仿宋_GB2312" w:hint="eastAsia"/>
          <w:sz w:val="32"/>
          <w:szCs w:val="32"/>
        </w:rPr>
        <w:t>万元；</w:t>
      </w:r>
      <w:r>
        <w:rPr>
          <w:rFonts w:eastAsia="仿宋_GB2312"/>
          <w:sz w:val="32"/>
          <w:szCs w:val="32"/>
        </w:rPr>
        <w:t>2026</w:t>
      </w:r>
      <w:r>
        <w:rPr>
          <w:rFonts w:eastAsia="仿宋_GB2312" w:hint="eastAsia"/>
          <w:sz w:val="32"/>
          <w:szCs w:val="32"/>
        </w:rPr>
        <w:t>年度上级项目补助资金</w:t>
      </w:r>
      <w:r>
        <w:rPr>
          <w:rFonts w:eastAsia="仿宋_GB2312"/>
          <w:sz w:val="32"/>
          <w:szCs w:val="32"/>
        </w:rPr>
        <w:t>65</w:t>
      </w:r>
      <w:r>
        <w:rPr>
          <w:rFonts w:eastAsia="仿宋_GB2312" w:hint="eastAsia"/>
          <w:sz w:val="32"/>
          <w:szCs w:val="32"/>
        </w:rPr>
        <w:t>万元）总量控制。补助顺序为：优先补助同一农户同时完成机耕、机插、机收三个环节作业服务的，后按单机插、单机收、单机耕的顺序对开展单项托管服务进行补助。当补助资金不足以按拟定的补助标准覆盖该环节当年全部服务面积时，剩余补助资金按该环节服务总面积均摊，排序在后的服务环节不予补助。重点突出补助小农户，服务小农户和规模经营主体按不同标准进行补助。</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⒈优先补助同时完成粮食作物</w:t>
      </w:r>
      <w:r>
        <w:rPr>
          <w:rFonts w:eastAsia="仿宋_GB2312"/>
          <w:sz w:val="32"/>
          <w:szCs w:val="32"/>
        </w:rPr>
        <w:t>“</w:t>
      </w:r>
      <w:r>
        <w:rPr>
          <w:rFonts w:eastAsia="仿宋_GB2312" w:hint="eastAsia"/>
          <w:sz w:val="32"/>
          <w:szCs w:val="32"/>
        </w:rPr>
        <w:t>机耕、机插、机收</w:t>
      </w:r>
      <w:r>
        <w:rPr>
          <w:rFonts w:eastAsia="仿宋_GB2312"/>
          <w:sz w:val="32"/>
          <w:szCs w:val="32"/>
        </w:rPr>
        <w:t>”</w:t>
      </w:r>
      <w:r>
        <w:rPr>
          <w:rFonts w:eastAsia="仿宋_GB2312" w:hint="eastAsia"/>
          <w:sz w:val="32"/>
          <w:szCs w:val="32"/>
        </w:rPr>
        <w:t>服务的，服务小农户的补助标准为单季作物补助</w:t>
      </w:r>
      <w:r>
        <w:rPr>
          <w:rFonts w:eastAsia="仿宋_GB2312"/>
          <w:sz w:val="32"/>
          <w:szCs w:val="32"/>
        </w:rPr>
        <w:t>100</w:t>
      </w:r>
      <w:r>
        <w:rPr>
          <w:rFonts w:eastAsia="仿宋_GB2312" w:hint="eastAsia"/>
          <w:sz w:val="32"/>
          <w:szCs w:val="32"/>
        </w:rPr>
        <w:t>元</w:t>
      </w:r>
      <w:r>
        <w:rPr>
          <w:rFonts w:eastAsia="仿宋_GB2312"/>
          <w:sz w:val="32"/>
          <w:szCs w:val="32"/>
        </w:rPr>
        <w:t>/</w:t>
      </w:r>
      <w:r>
        <w:rPr>
          <w:rFonts w:eastAsia="仿宋_GB2312" w:hint="eastAsia"/>
          <w:sz w:val="32"/>
          <w:szCs w:val="32"/>
        </w:rPr>
        <w:t>亩、服务规模经营主体的补助标准为单季作物补助</w:t>
      </w:r>
      <w:r>
        <w:rPr>
          <w:rFonts w:eastAsia="仿宋_GB2312"/>
          <w:sz w:val="32"/>
          <w:szCs w:val="32"/>
        </w:rPr>
        <w:t>85</w:t>
      </w:r>
      <w:r>
        <w:rPr>
          <w:rFonts w:eastAsia="仿宋_GB2312" w:hint="eastAsia"/>
          <w:sz w:val="32"/>
          <w:szCs w:val="32"/>
        </w:rPr>
        <w:t>元</w:t>
      </w:r>
      <w:r>
        <w:rPr>
          <w:rFonts w:eastAsia="仿宋_GB2312"/>
          <w:sz w:val="32"/>
          <w:szCs w:val="32"/>
        </w:rPr>
        <w:t>/</w:t>
      </w:r>
      <w:r>
        <w:rPr>
          <w:rFonts w:eastAsia="仿宋_GB2312" w:hint="eastAsia"/>
          <w:sz w:val="32"/>
          <w:szCs w:val="32"/>
        </w:rPr>
        <w:t>亩；</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2.</w:t>
      </w:r>
      <w:r w:rsidRPr="00FB44B5">
        <w:rPr>
          <w:rFonts w:eastAsia="仿宋_GB2312" w:hint="eastAsia"/>
          <w:sz w:val="32"/>
          <w:szCs w:val="32"/>
        </w:rPr>
        <w:t>参照我区</w:t>
      </w:r>
      <w:r w:rsidRPr="00FB44B5">
        <w:rPr>
          <w:rFonts w:eastAsia="仿宋_GB2312"/>
          <w:sz w:val="32"/>
          <w:szCs w:val="32"/>
        </w:rPr>
        <w:t>2025</w:t>
      </w:r>
      <w:r w:rsidRPr="00FB44B5">
        <w:rPr>
          <w:rFonts w:eastAsia="仿宋_GB2312" w:hint="eastAsia"/>
          <w:sz w:val="32"/>
          <w:szCs w:val="32"/>
        </w:rPr>
        <w:t>年农业社会化服务市场价格：机插</w:t>
      </w:r>
      <w:r w:rsidRPr="00FB44B5">
        <w:rPr>
          <w:rFonts w:eastAsia="仿宋_GB2312"/>
          <w:sz w:val="32"/>
          <w:szCs w:val="32"/>
        </w:rPr>
        <w:t>100</w:t>
      </w:r>
      <w:r w:rsidRPr="00FB44B5">
        <w:rPr>
          <w:rFonts w:eastAsia="仿宋_GB2312" w:hint="eastAsia"/>
          <w:sz w:val="32"/>
          <w:szCs w:val="32"/>
        </w:rPr>
        <w:t>元</w:t>
      </w:r>
      <w:r w:rsidRPr="00FB44B5">
        <w:rPr>
          <w:rFonts w:eastAsia="仿宋_GB2312"/>
          <w:sz w:val="32"/>
          <w:szCs w:val="32"/>
        </w:rPr>
        <w:t>/</w:t>
      </w:r>
      <w:r w:rsidRPr="00FB44B5">
        <w:rPr>
          <w:rFonts w:eastAsia="仿宋_GB2312" w:hint="eastAsia"/>
          <w:sz w:val="32"/>
          <w:szCs w:val="32"/>
        </w:rPr>
        <w:t>亩、机耕</w:t>
      </w:r>
      <w:r w:rsidRPr="00FB44B5">
        <w:rPr>
          <w:rFonts w:eastAsia="仿宋_GB2312"/>
          <w:sz w:val="32"/>
          <w:szCs w:val="32"/>
        </w:rPr>
        <w:t>120</w:t>
      </w:r>
      <w:r w:rsidRPr="00FB44B5">
        <w:rPr>
          <w:rFonts w:eastAsia="仿宋_GB2312" w:hint="eastAsia"/>
          <w:sz w:val="32"/>
          <w:szCs w:val="32"/>
        </w:rPr>
        <w:t>元</w:t>
      </w:r>
      <w:r w:rsidRPr="00FB44B5">
        <w:rPr>
          <w:rFonts w:eastAsia="仿宋_GB2312"/>
          <w:sz w:val="32"/>
          <w:szCs w:val="32"/>
        </w:rPr>
        <w:t>/</w:t>
      </w:r>
      <w:r w:rsidRPr="00FB44B5">
        <w:rPr>
          <w:rFonts w:eastAsia="仿宋_GB2312" w:hint="eastAsia"/>
          <w:sz w:val="32"/>
          <w:szCs w:val="32"/>
        </w:rPr>
        <w:t>亩、机收</w:t>
      </w:r>
      <w:r w:rsidRPr="00FB44B5">
        <w:rPr>
          <w:rFonts w:eastAsia="仿宋_GB2312"/>
          <w:sz w:val="32"/>
          <w:szCs w:val="32"/>
        </w:rPr>
        <w:t>120</w:t>
      </w:r>
      <w:r w:rsidRPr="00FB44B5">
        <w:rPr>
          <w:rFonts w:eastAsia="仿宋_GB2312" w:hint="eastAsia"/>
          <w:sz w:val="32"/>
          <w:szCs w:val="32"/>
        </w:rPr>
        <w:t>元</w:t>
      </w:r>
      <w:r w:rsidRPr="00FB44B5">
        <w:rPr>
          <w:rFonts w:eastAsia="仿宋_GB2312"/>
          <w:sz w:val="32"/>
          <w:szCs w:val="32"/>
        </w:rPr>
        <w:t>/</w:t>
      </w:r>
      <w:r w:rsidRPr="00FB44B5">
        <w:rPr>
          <w:rFonts w:eastAsia="仿宋_GB2312" w:hint="eastAsia"/>
          <w:sz w:val="32"/>
          <w:szCs w:val="32"/>
        </w:rPr>
        <w:t>亩。</w:t>
      </w:r>
      <w:r>
        <w:rPr>
          <w:rFonts w:eastAsia="仿宋_GB2312" w:hint="eastAsia"/>
          <w:sz w:val="32"/>
          <w:szCs w:val="32"/>
        </w:rPr>
        <w:t>对开展单项托管服务的，按以下标准补助：完成水稻</w:t>
      </w:r>
      <w:r>
        <w:rPr>
          <w:rFonts w:eastAsia="仿宋_GB2312"/>
          <w:sz w:val="32"/>
          <w:szCs w:val="32"/>
        </w:rPr>
        <w:t>“</w:t>
      </w:r>
      <w:r>
        <w:rPr>
          <w:rFonts w:eastAsia="仿宋_GB2312" w:hint="eastAsia"/>
          <w:sz w:val="32"/>
          <w:szCs w:val="32"/>
        </w:rPr>
        <w:t>机插</w:t>
      </w:r>
      <w:r>
        <w:rPr>
          <w:rFonts w:eastAsia="仿宋_GB2312"/>
          <w:sz w:val="32"/>
          <w:szCs w:val="32"/>
        </w:rPr>
        <w:t>”</w:t>
      </w:r>
      <w:r>
        <w:rPr>
          <w:rFonts w:eastAsia="仿宋_GB2312" w:hint="eastAsia"/>
          <w:sz w:val="32"/>
          <w:szCs w:val="32"/>
        </w:rPr>
        <w:t>服务的，服务小农户的补助标准为单季作物补助</w:t>
      </w:r>
      <w:r>
        <w:rPr>
          <w:rFonts w:eastAsia="仿宋_GB2312"/>
          <w:sz w:val="32"/>
          <w:szCs w:val="32"/>
        </w:rPr>
        <w:t>40</w:t>
      </w:r>
      <w:r>
        <w:rPr>
          <w:rFonts w:eastAsia="仿宋_GB2312" w:hint="eastAsia"/>
          <w:sz w:val="32"/>
          <w:szCs w:val="32"/>
        </w:rPr>
        <w:t>元</w:t>
      </w:r>
      <w:r>
        <w:rPr>
          <w:rFonts w:eastAsia="仿宋_GB2312"/>
          <w:sz w:val="32"/>
          <w:szCs w:val="32"/>
        </w:rPr>
        <w:t>/</w:t>
      </w:r>
      <w:r>
        <w:rPr>
          <w:rFonts w:eastAsia="仿宋_GB2312" w:hint="eastAsia"/>
          <w:sz w:val="32"/>
          <w:szCs w:val="32"/>
        </w:rPr>
        <w:t>亩、服务规模经营主体的补助标准为单季作物补助</w:t>
      </w:r>
      <w:r>
        <w:rPr>
          <w:rFonts w:eastAsia="仿宋_GB2312"/>
          <w:sz w:val="32"/>
          <w:szCs w:val="32"/>
        </w:rPr>
        <w:t>35</w:t>
      </w:r>
      <w:r>
        <w:rPr>
          <w:rFonts w:eastAsia="仿宋_GB2312" w:hint="eastAsia"/>
          <w:sz w:val="32"/>
          <w:szCs w:val="32"/>
        </w:rPr>
        <w:t>元</w:t>
      </w:r>
      <w:r>
        <w:rPr>
          <w:rFonts w:eastAsia="仿宋_GB2312"/>
          <w:sz w:val="32"/>
          <w:szCs w:val="32"/>
        </w:rPr>
        <w:t>/</w:t>
      </w:r>
      <w:r>
        <w:rPr>
          <w:rFonts w:eastAsia="仿宋_GB2312" w:hint="eastAsia"/>
          <w:sz w:val="32"/>
          <w:szCs w:val="32"/>
        </w:rPr>
        <w:t>亩；完成水稻</w:t>
      </w:r>
      <w:r>
        <w:rPr>
          <w:rFonts w:eastAsia="仿宋_GB2312"/>
          <w:sz w:val="32"/>
          <w:szCs w:val="32"/>
        </w:rPr>
        <w:t>“</w:t>
      </w:r>
      <w:r>
        <w:rPr>
          <w:rFonts w:eastAsia="仿宋_GB2312" w:hint="eastAsia"/>
          <w:sz w:val="32"/>
          <w:szCs w:val="32"/>
        </w:rPr>
        <w:t>机收</w:t>
      </w:r>
      <w:r>
        <w:rPr>
          <w:rFonts w:eastAsia="仿宋_GB2312"/>
          <w:sz w:val="32"/>
          <w:szCs w:val="32"/>
        </w:rPr>
        <w:t>”</w:t>
      </w:r>
      <w:r>
        <w:rPr>
          <w:rFonts w:eastAsia="仿宋_GB2312" w:hint="eastAsia"/>
          <w:sz w:val="32"/>
          <w:szCs w:val="32"/>
        </w:rPr>
        <w:t>服务的，服务小农户的补助标准为单季作物补助</w:t>
      </w:r>
      <w:r>
        <w:rPr>
          <w:rFonts w:eastAsia="仿宋_GB2312"/>
          <w:sz w:val="32"/>
          <w:szCs w:val="32"/>
        </w:rPr>
        <w:t>30</w:t>
      </w:r>
      <w:r>
        <w:rPr>
          <w:rFonts w:eastAsia="仿宋_GB2312" w:hint="eastAsia"/>
          <w:sz w:val="32"/>
          <w:szCs w:val="32"/>
        </w:rPr>
        <w:t>元</w:t>
      </w:r>
      <w:r>
        <w:rPr>
          <w:rFonts w:eastAsia="仿宋_GB2312"/>
          <w:sz w:val="32"/>
          <w:szCs w:val="32"/>
        </w:rPr>
        <w:t>/</w:t>
      </w:r>
      <w:r>
        <w:rPr>
          <w:rFonts w:eastAsia="仿宋_GB2312" w:hint="eastAsia"/>
          <w:sz w:val="32"/>
          <w:szCs w:val="32"/>
        </w:rPr>
        <w:t>亩、服务规模经营主体的补助标准为单季作物补助</w:t>
      </w:r>
      <w:r>
        <w:rPr>
          <w:rFonts w:eastAsia="仿宋_GB2312"/>
          <w:sz w:val="32"/>
          <w:szCs w:val="32"/>
        </w:rPr>
        <w:t>25</w:t>
      </w:r>
      <w:r>
        <w:rPr>
          <w:rFonts w:eastAsia="仿宋_GB2312" w:hint="eastAsia"/>
          <w:sz w:val="32"/>
          <w:szCs w:val="32"/>
        </w:rPr>
        <w:t>元</w:t>
      </w:r>
      <w:r>
        <w:rPr>
          <w:rFonts w:eastAsia="仿宋_GB2312"/>
          <w:sz w:val="32"/>
          <w:szCs w:val="32"/>
        </w:rPr>
        <w:t>/</w:t>
      </w:r>
      <w:r>
        <w:rPr>
          <w:rFonts w:eastAsia="仿宋_GB2312" w:hint="eastAsia"/>
          <w:sz w:val="32"/>
          <w:szCs w:val="32"/>
        </w:rPr>
        <w:t>亩；完成水稻</w:t>
      </w:r>
      <w:r>
        <w:rPr>
          <w:rFonts w:eastAsia="仿宋_GB2312"/>
          <w:sz w:val="32"/>
          <w:szCs w:val="32"/>
        </w:rPr>
        <w:t>“</w:t>
      </w:r>
      <w:r>
        <w:rPr>
          <w:rFonts w:eastAsia="仿宋_GB2312" w:hint="eastAsia"/>
          <w:sz w:val="32"/>
          <w:szCs w:val="32"/>
        </w:rPr>
        <w:t>机耕</w:t>
      </w:r>
      <w:r>
        <w:rPr>
          <w:rFonts w:eastAsia="仿宋_GB2312"/>
          <w:sz w:val="32"/>
          <w:szCs w:val="32"/>
        </w:rPr>
        <w:t>”</w:t>
      </w:r>
      <w:r>
        <w:rPr>
          <w:rFonts w:eastAsia="仿宋_GB2312" w:hint="eastAsia"/>
          <w:sz w:val="32"/>
          <w:szCs w:val="32"/>
        </w:rPr>
        <w:t>服务的，服务小农户的补助标准为单季作物补助</w:t>
      </w:r>
      <w:r>
        <w:rPr>
          <w:rFonts w:eastAsia="仿宋_GB2312"/>
          <w:sz w:val="32"/>
          <w:szCs w:val="32"/>
        </w:rPr>
        <w:t>30</w:t>
      </w:r>
      <w:r>
        <w:rPr>
          <w:rFonts w:eastAsia="仿宋_GB2312" w:hint="eastAsia"/>
          <w:sz w:val="32"/>
          <w:szCs w:val="32"/>
        </w:rPr>
        <w:t>元</w:t>
      </w:r>
      <w:r>
        <w:rPr>
          <w:rFonts w:eastAsia="仿宋_GB2312"/>
          <w:sz w:val="32"/>
          <w:szCs w:val="32"/>
        </w:rPr>
        <w:t>/</w:t>
      </w:r>
      <w:r>
        <w:rPr>
          <w:rFonts w:eastAsia="仿宋_GB2312" w:hint="eastAsia"/>
          <w:sz w:val="32"/>
          <w:szCs w:val="32"/>
        </w:rPr>
        <w:t>亩、服务规模经营主体的补助标准为单季作物补助</w:t>
      </w:r>
      <w:r>
        <w:rPr>
          <w:rFonts w:eastAsia="仿宋_GB2312"/>
          <w:sz w:val="32"/>
          <w:szCs w:val="32"/>
        </w:rPr>
        <w:t>25</w:t>
      </w:r>
      <w:r>
        <w:rPr>
          <w:rFonts w:eastAsia="仿宋_GB2312" w:hint="eastAsia"/>
          <w:sz w:val="32"/>
          <w:szCs w:val="32"/>
        </w:rPr>
        <w:t>元</w:t>
      </w:r>
      <w:r>
        <w:rPr>
          <w:rFonts w:eastAsia="仿宋_GB2312"/>
          <w:sz w:val="32"/>
          <w:szCs w:val="32"/>
        </w:rPr>
        <w:t>/</w:t>
      </w:r>
      <w:r>
        <w:rPr>
          <w:rFonts w:eastAsia="仿宋_GB2312" w:hint="eastAsia"/>
          <w:sz w:val="32"/>
          <w:szCs w:val="32"/>
        </w:rPr>
        <w:t>亩。</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3.</w:t>
      </w:r>
      <w:r>
        <w:rPr>
          <w:rFonts w:eastAsia="仿宋_GB2312" w:hint="eastAsia"/>
          <w:sz w:val="32"/>
          <w:szCs w:val="32"/>
        </w:rPr>
        <w:t>服务项目补助金额按照服务对象占</w:t>
      </w:r>
      <w:r>
        <w:rPr>
          <w:rFonts w:eastAsia="仿宋_GB2312"/>
          <w:sz w:val="32"/>
          <w:szCs w:val="32"/>
        </w:rPr>
        <w:t>60%</w:t>
      </w:r>
      <w:r>
        <w:rPr>
          <w:rFonts w:eastAsia="仿宋_GB2312" w:hint="eastAsia"/>
          <w:sz w:val="32"/>
          <w:szCs w:val="32"/>
        </w:rPr>
        <w:t>、服务主体占</w:t>
      </w:r>
      <w:r>
        <w:rPr>
          <w:rFonts w:eastAsia="仿宋_GB2312"/>
          <w:sz w:val="32"/>
          <w:szCs w:val="32"/>
        </w:rPr>
        <w:t>40%</w:t>
      </w:r>
      <w:r>
        <w:rPr>
          <w:rFonts w:eastAsia="仿宋_GB2312" w:hint="eastAsia"/>
          <w:sz w:val="32"/>
          <w:szCs w:val="32"/>
        </w:rPr>
        <w:t>比例进行分配；接受服务的单个规模经营主体享受项目补助资金上限为</w:t>
      </w:r>
      <w:r>
        <w:rPr>
          <w:rFonts w:eastAsia="仿宋_GB2312"/>
          <w:sz w:val="32"/>
          <w:szCs w:val="32"/>
        </w:rPr>
        <w:t>3</w:t>
      </w:r>
      <w:r>
        <w:rPr>
          <w:rFonts w:eastAsia="仿宋_GB2312" w:hint="eastAsia"/>
          <w:sz w:val="32"/>
          <w:szCs w:val="32"/>
        </w:rPr>
        <w:t>万元，超过</w:t>
      </w:r>
      <w:r>
        <w:rPr>
          <w:rFonts w:eastAsia="仿宋_GB2312"/>
          <w:sz w:val="32"/>
          <w:szCs w:val="32"/>
        </w:rPr>
        <w:t>3</w:t>
      </w:r>
      <w:r>
        <w:rPr>
          <w:rFonts w:eastAsia="仿宋_GB2312" w:hint="eastAsia"/>
          <w:sz w:val="32"/>
          <w:szCs w:val="32"/>
        </w:rPr>
        <w:t>万元的部分不予补助。</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㈢补助方式</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先服务后补助方式。服务主体必须与服务对象签订服务合同（附件</w:t>
      </w:r>
      <w:r>
        <w:rPr>
          <w:rFonts w:eastAsia="仿宋_GB2312"/>
          <w:sz w:val="32"/>
          <w:szCs w:val="32"/>
        </w:rPr>
        <w:t>2</w:t>
      </w:r>
      <w:r>
        <w:rPr>
          <w:rFonts w:eastAsia="仿宋_GB2312" w:hint="eastAsia"/>
          <w:sz w:val="32"/>
          <w:szCs w:val="32"/>
        </w:rPr>
        <w:t>）。区农业农村局按照先服务后补助方式，根据服务合同实际作业量对服务主体和种粮农户（含家庭农场、农民合作社、农业生产企业等规模经营主体）进行补助。</w:t>
      </w:r>
    </w:p>
    <w:p w:rsidR="00D563BB" w:rsidRDefault="00D563BB">
      <w:pPr>
        <w:widowControl/>
        <w:adjustRightInd w:val="0"/>
        <w:snapToGrid w:val="0"/>
        <w:spacing w:line="520" w:lineRule="exact"/>
        <w:ind w:firstLine="658"/>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㈣补助程序</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1.</w:t>
      </w:r>
      <w:r>
        <w:rPr>
          <w:rFonts w:eastAsia="仿宋_GB2312" w:hint="eastAsia"/>
          <w:sz w:val="32"/>
          <w:szCs w:val="32"/>
        </w:rPr>
        <w:t>当季服务完成后，服务主体如实填写服务情况表（附件</w:t>
      </w:r>
      <w:r>
        <w:rPr>
          <w:rFonts w:eastAsia="仿宋_GB2312"/>
          <w:sz w:val="32"/>
          <w:szCs w:val="32"/>
        </w:rPr>
        <w:t>3</w:t>
      </w:r>
      <w:r>
        <w:rPr>
          <w:rFonts w:eastAsia="仿宋_GB2312" w:hint="eastAsia"/>
          <w:sz w:val="32"/>
          <w:szCs w:val="32"/>
        </w:rPr>
        <w:t>），并附服务合同、服务对象承诺书（</w:t>
      </w:r>
      <w:bookmarkStart w:id="14" w:name="OLE_LINK17"/>
      <w:bookmarkStart w:id="15" w:name="OLE_LINK16"/>
      <w:r>
        <w:rPr>
          <w:rFonts w:eastAsia="仿宋_GB2312" w:hint="eastAsia"/>
          <w:sz w:val="32"/>
          <w:szCs w:val="32"/>
        </w:rPr>
        <w:t>附件</w:t>
      </w:r>
      <w:bookmarkEnd w:id="14"/>
      <w:bookmarkEnd w:id="15"/>
      <w:r>
        <w:rPr>
          <w:rFonts w:eastAsia="仿宋_GB2312"/>
          <w:sz w:val="32"/>
          <w:szCs w:val="32"/>
        </w:rPr>
        <w:t>4</w:t>
      </w:r>
      <w:r>
        <w:rPr>
          <w:rFonts w:eastAsia="仿宋_GB2312" w:hint="eastAsia"/>
          <w:sz w:val="32"/>
          <w:szCs w:val="32"/>
        </w:rPr>
        <w:t>），及时提交</w:t>
      </w:r>
      <w:bookmarkStart w:id="16" w:name="OLE_LINK13"/>
      <w:bookmarkStart w:id="17" w:name="OLE_LINK12"/>
      <w:r>
        <w:rPr>
          <w:rFonts w:eastAsia="仿宋_GB2312" w:hint="eastAsia"/>
          <w:sz w:val="32"/>
          <w:szCs w:val="32"/>
        </w:rPr>
        <w:t>乡（镇）</w:t>
      </w:r>
      <w:bookmarkEnd w:id="16"/>
      <w:bookmarkEnd w:id="17"/>
      <w:r>
        <w:rPr>
          <w:rFonts w:eastAsia="仿宋_GB2312" w:hint="eastAsia"/>
          <w:sz w:val="32"/>
          <w:szCs w:val="32"/>
        </w:rPr>
        <w:t>人民政府</w:t>
      </w:r>
      <w:bookmarkStart w:id="18" w:name="OLE_LINK14"/>
      <w:bookmarkStart w:id="19" w:name="OLE_LINK15"/>
      <w:r>
        <w:rPr>
          <w:rFonts w:eastAsia="仿宋_GB2312" w:hint="eastAsia"/>
          <w:sz w:val="32"/>
          <w:szCs w:val="32"/>
        </w:rPr>
        <w:t>、街道</w:t>
      </w:r>
      <w:bookmarkEnd w:id="18"/>
      <w:bookmarkEnd w:id="19"/>
      <w:r>
        <w:rPr>
          <w:rFonts w:eastAsia="仿宋_GB2312" w:hint="eastAsia"/>
          <w:sz w:val="32"/>
          <w:szCs w:val="32"/>
        </w:rPr>
        <w:t>办事处核查。服务主体须对服务情况的真实性负责，核查中要求提供土地流转合同的，服务主体应积极配合，不配合提供的，乡（镇、街道）</w:t>
      </w:r>
      <w:bookmarkStart w:id="20" w:name="OLE_LINK20"/>
      <w:bookmarkStart w:id="21" w:name="OLE_LINK21"/>
      <w:r>
        <w:rPr>
          <w:rFonts w:eastAsia="仿宋_GB2312" w:hint="eastAsia"/>
          <w:sz w:val="32"/>
          <w:szCs w:val="32"/>
        </w:rPr>
        <w:t>审查时应予以核减作业服务面积</w:t>
      </w:r>
      <w:bookmarkEnd w:id="20"/>
      <w:bookmarkEnd w:id="21"/>
      <w:r>
        <w:rPr>
          <w:rFonts w:eastAsia="仿宋_GB2312" w:hint="eastAsia"/>
          <w:sz w:val="32"/>
          <w:szCs w:val="32"/>
        </w:rPr>
        <w:t>。</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2.</w:t>
      </w:r>
      <w:r>
        <w:rPr>
          <w:rFonts w:eastAsia="仿宋_GB2312" w:hint="eastAsia"/>
          <w:sz w:val="32"/>
          <w:szCs w:val="32"/>
        </w:rPr>
        <w:t>乡（镇）人民政府、街道办事处组织核查通过后，将盖章确认后的服务情况登记表在作业地块所属村组进行公示（公示期不少于五个工作日）。公示无异议的，将服务情况登记表连同托管服务合同、服务对象承诺书和现场公示照片等上报区农业农村局。</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3.</w:t>
      </w:r>
      <w:r>
        <w:rPr>
          <w:rFonts w:eastAsia="仿宋_GB2312" w:hint="eastAsia"/>
          <w:sz w:val="32"/>
          <w:szCs w:val="32"/>
        </w:rPr>
        <w:t>区农业农村局及时汇总服务作业面积，</w:t>
      </w:r>
      <w:r w:rsidRPr="00595791">
        <w:rPr>
          <w:rFonts w:eastAsia="仿宋_GB2312" w:hint="eastAsia"/>
          <w:sz w:val="32"/>
          <w:szCs w:val="32"/>
        </w:rPr>
        <w:t>并进行分类抽查，</w:t>
      </w:r>
      <w:r w:rsidRPr="00FB44B5">
        <w:rPr>
          <w:rFonts w:eastAsia="仿宋_GB2312" w:hint="eastAsia"/>
          <w:sz w:val="32"/>
          <w:szCs w:val="32"/>
        </w:rPr>
        <w:t>对有安装农业用北斗终端的，抽查比例控制在</w:t>
      </w:r>
      <w:r w:rsidRPr="00FB44B5">
        <w:rPr>
          <w:rFonts w:eastAsia="仿宋_GB2312"/>
          <w:sz w:val="32"/>
          <w:szCs w:val="32"/>
        </w:rPr>
        <w:t>3%-5%</w:t>
      </w:r>
      <w:r w:rsidRPr="00FB44B5">
        <w:rPr>
          <w:rFonts w:eastAsia="仿宋_GB2312" w:hint="eastAsia"/>
          <w:sz w:val="32"/>
          <w:szCs w:val="32"/>
        </w:rPr>
        <w:t>，其它则按</w:t>
      </w:r>
      <w:r w:rsidRPr="00FB44B5">
        <w:rPr>
          <w:rFonts w:eastAsia="仿宋_GB2312"/>
          <w:sz w:val="32"/>
          <w:szCs w:val="32"/>
        </w:rPr>
        <w:t>15%-20%</w:t>
      </w:r>
      <w:r w:rsidRPr="00FB44B5">
        <w:rPr>
          <w:rFonts w:eastAsia="仿宋_GB2312" w:hint="eastAsia"/>
          <w:sz w:val="32"/>
          <w:szCs w:val="32"/>
        </w:rPr>
        <w:t>进行，</w:t>
      </w:r>
      <w:r>
        <w:rPr>
          <w:rFonts w:eastAsia="仿宋_GB2312" w:hint="eastAsia"/>
          <w:sz w:val="32"/>
          <w:szCs w:val="32"/>
        </w:rPr>
        <w:t>抽查环节可购买第三方服务。核查后的补助面积及金额经区政府网站公示（公示期不少于五个工作日）无异议后，形成补助资金结算表报送区财政局。</w:t>
      </w: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sz w:val="32"/>
          <w:szCs w:val="32"/>
        </w:rPr>
        <w:t>4.</w:t>
      </w:r>
      <w:r>
        <w:rPr>
          <w:rFonts w:eastAsia="仿宋_GB2312" w:hint="eastAsia"/>
          <w:sz w:val="32"/>
          <w:szCs w:val="32"/>
        </w:rPr>
        <w:t>区财政局、区农业农村局及时对社会化服务主体和被服务对象进行补助结算。区财政局及时下达补助资金，区农业农村局严格按照国库集中支付规定拨付补助资金。被服务对象的补助资金通过银行转账直接发放到被服务对象</w:t>
      </w:r>
      <w:r>
        <w:rPr>
          <w:rFonts w:eastAsia="仿宋_GB2312"/>
          <w:sz w:val="32"/>
          <w:szCs w:val="32"/>
        </w:rPr>
        <w:t>“</w:t>
      </w:r>
      <w:r>
        <w:rPr>
          <w:rFonts w:eastAsia="仿宋_GB2312" w:hint="eastAsia"/>
          <w:sz w:val="32"/>
          <w:szCs w:val="32"/>
        </w:rPr>
        <w:t>一卡通</w:t>
      </w:r>
      <w:r>
        <w:rPr>
          <w:rFonts w:eastAsia="仿宋_GB2312"/>
          <w:sz w:val="32"/>
          <w:szCs w:val="32"/>
        </w:rPr>
        <w:t>”</w:t>
      </w:r>
      <w:r>
        <w:rPr>
          <w:rFonts w:eastAsia="仿宋_GB2312" w:hint="eastAsia"/>
          <w:sz w:val="32"/>
          <w:szCs w:val="32"/>
        </w:rPr>
        <w:t>账户，服务主体的补助资金直接拨付到服务主体的对公账户。</w:t>
      </w:r>
    </w:p>
    <w:p w:rsidR="00D563BB" w:rsidRDefault="00D563BB">
      <w:pPr>
        <w:adjustRightInd w:val="0"/>
        <w:snapToGrid w:val="0"/>
        <w:spacing w:line="520" w:lineRule="exact"/>
        <w:ind w:firstLine="658"/>
        <w:rPr>
          <w:rFonts w:ascii="黑体" w:eastAsia="黑体" w:hAnsi="黑体" w:cs="黑体"/>
          <w:sz w:val="32"/>
          <w:szCs w:val="32"/>
        </w:rPr>
      </w:pPr>
      <w:r>
        <w:rPr>
          <w:rFonts w:ascii="黑体" w:eastAsia="黑体" w:hAnsi="黑体" w:cs="黑体" w:hint="eastAsia"/>
          <w:sz w:val="32"/>
          <w:szCs w:val="32"/>
        </w:rPr>
        <w:t>四、工作要求</w:t>
      </w:r>
    </w:p>
    <w:p w:rsidR="00D563BB" w:rsidRDefault="00D563BB" w:rsidP="00A12A21">
      <w:pPr>
        <w:adjustRightInd w:val="0"/>
        <w:snapToGrid w:val="0"/>
        <w:spacing w:line="520" w:lineRule="exact"/>
        <w:ind w:firstLineChars="200" w:firstLine="31680"/>
        <w:rPr>
          <w:rFonts w:ascii="仿宋_GB2312" w:eastAsia="仿宋_GB2312" w:cs="仿宋_GB2312"/>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1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㈠</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明确工作责任。</w:t>
      </w:r>
      <w:r>
        <w:rPr>
          <w:rFonts w:ascii="仿宋_GB2312" w:eastAsia="仿宋_GB2312" w:cs="仿宋_GB2312" w:hint="eastAsia"/>
          <w:sz w:val="32"/>
          <w:szCs w:val="32"/>
        </w:rPr>
        <w:t>由区农业农村局牵头、区财政局参与制定具体实施方案，明确目标任务、项目内容、支持环节、补助标准等内容。各乡（镇、街道）要充分认识到开展农业社会化服务工作的重要性，指定专人负责推动该项工作，保质保量完成各项任务。</w:t>
      </w:r>
    </w:p>
    <w:p w:rsidR="00D563BB" w:rsidRDefault="00D563BB" w:rsidP="00A12A21">
      <w:pPr>
        <w:adjustRightInd w:val="0"/>
        <w:snapToGrid w:val="0"/>
        <w:spacing w:line="520" w:lineRule="exact"/>
        <w:ind w:firstLineChars="200" w:firstLine="31680"/>
        <w:rPr>
          <w:rFonts w:ascii="仿宋_GB2312" w:eastAsia="仿宋_GB2312" w:cs="仿宋_GB2312"/>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2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㈡</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强化服务指导。</w:t>
      </w:r>
      <w:r>
        <w:rPr>
          <w:rFonts w:ascii="仿宋_GB2312" w:eastAsia="仿宋_GB2312" w:cs="仿宋_GB2312" w:hint="eastAsia"/>
          <w:sz w:val="32"/>
          <w:szCs w:val="32"/>
        </w:rPr>
        <w:t>区级成立工作指导组，指导组组长：涂日权，副组长：张晶、徐欣烽，成员：罗阿平、林洁、廖丽金。指导组主要职责是宣传解读政策，及时总结和推广先进典型，掌握工作进度和资金使用情况，发现问题及时整改。各乡（镇、街道）要进一步强化工作职能，切实做好服务主体的管理，指导服务主体分类建立服务台账和档案，加强对社会化服务主体履约情况的监管，将农户的满意度作为衡量服务质量的重要标准，对服务面积、服务质量达不到合同要求等情况，要及时取消其服务资格、追究其违约责任。</w:t>
      </w:r>
    </w:p>
    <w:p w:rsidR="00D563BB" w:rsidRDefault="00D563BB" w:rsidP="00A12A21">
      <w:pPr>
        <w:adjustRightInd w:val="0"/>
        <w:snapToGrid w:val="0"/>
        <w:spacing w:line="520" w:lineRule="exact"/>
        <w:ind w:firstLineChars="200" w:firstLine="31680"/>
        <w:rPr>
          <w:rFonts w:ascii="仿宋_GB2312" w:eastAsia="仿宋_GB2312" w:cs="仿宋_GB2312"/>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3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㈢</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加大政策宣传。</w:t>
      </w:r>
      <w:r>
        <w:rPr>
          <w:rFonts w:ascii="仿宋_GB2312" w:eastAsia="仿宋_GB2312" w:cs="仿宋_GB2312" w:hint="eastAsia"/>
          <w:sz w:val="32"/>
          <w:szCs w:val="32"/>
        </w:rPr>
        <w:t>各乡（镇、街道）要用好村广播、</w:t>
      </w:r>
      <w:bookmarkStart w:id="22" w:name="baidusnap5"/>
      <w:bookmarkEnd w:id="22"/>
      <w:r>
        <w:rPr>
          <w:rFonts w:ascii="仿宋_GB2312" w:eastAsia="仿宋_GB2312" w:cs="仿宋_GB2312" w:hint="eastAsia"/>
          <w:sz w:val="32"/>
          <w:szCs w:val="32"/>
        </w:rPr>
        <w:t>宣传栏、微信群等宣传媒介，结合各类培训，大力宣传解读政策，使农民群众、基层干部和服务主体准确理解掌握政策内容。要充分发挥示范带动作用，及时总结和宣传推广先进典型。</w:t>
      </w:r>
    </w:p>
    <w:p w:rsidR="00D563BB" w:rsidRDefault="00D563BB" w:rsidP="00A12A21">
      <w:pPr>
        <w:adjustRightInd w:val="0"/>
        <w:snapToGrid w:val="0"/>
        <w:spacing w:line="520" w:lineRule="exact"/>
        <w:ind w:firstLineChars="200" w:firstLine="31680"/>
        <w:rPr>
          <w:rFonts w:ascii="仿宋_GB2312" w:eastAsia="仿宋_GB2312" w:cs="仿宋_GB2312"/>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4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㈣</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严格资金管理。</w:t>
      </w:r>
      <w:r>
        <w:rPr>
          <w:rFonts w:ascii="仿宋_GB2312" w:eastAsia="仿宋_GB2312" w:cs="仿宋_GB2312" w:hint="eastAsia"/>
          <w:sz w:val="32"/>
          <w:szCs w:val="32"/>
        </w:rPr>
        <w:t>区财政局要会同区农业农村局切实加强资金监管，及时拨付财政补助资金，掌握工作进度和资金使用情况，防止财政补助资金“跑、冒、滴、漏”。随时接受群众举报，发现问题及时整改。对骗取套取、挤占挪用项目资金的，除责令将资金归还原有渠道或收回财政外，要依法依规严以查处，一律清出名录库，五年内取消其承担项目任务资格。</w:t>
      </w:r>
    </w:p>
    <w:p w:rsidR="00D563BB" w:rsidRDefault="00D563BB" w:rsidP="00A12A21">
      <w:pPr>
        <w:adjustRightInd w:val="0"/>
        <w:snapToGrid w:val="0"/>
        <w:spacing w:line="520" w:lineRule="exact"/>
        <w:ind w:firstLineChars="200" w:firstLine="31680"/>
        <w:rPr>
          <w:rFonts w:eastAsia="仿宋_GB2312"/>
          <w:sz w:val="32"/>
          <w:szCs w:val="32"/>
        </w:rPr>
      </w:pPr>
      <w:r>
        <w:rPr>
          <w:rFonts w:ascii="楷体_GB2312" w:eastAsia="楷体_GB2312" w:hAnsi="楷体_GB2312" w:cs="楷体_GB2312"/>
          <w:b/>
          <w:bCs/>
          <w:sz w:val="32"/>
          <w:szCs w:val="32"/>
        </w:rPr>
        <w:fldChar w:fldCharType="begin"/>
      </w:r>
      <w:r>
        <w:rPr>
          <w:rFonts w:ascii="楷体_GB2312" w:eastAsia="楷体_GB2312" w:hAnsi="楷体_GB2312" w:cs="楷体_GB2312"/>
          <w:b/>
          <w:bCs/>
          <w:sz w:val="32"/>
          <w:szCs w:val="32"/>
        </w:rPr>
        <w:instrText xml:space="preserve"> = 5 \* GB4 \* MERGEFORMAT </w:instrText>
      </w:r>
      <w:r>
        <w:rPr>
          <w:rFonts w:ascii="楷体_GB2312" w:eastAsia="楷体_GB2312" w:hAnsi="楷体_GB2312" w:cs="楷体_GB2312"/>
          <w:b/>
          <w:bCs/>
          <w:sz w:val="32"/>
          <w:szCs w:val="32"/>
        </w:rPr>
        <w:fldChar w:fldCharType="separate"/>
      </w:r>
      <w:r>
        <w:rPr>
          <w:rFonts w:ascii="楷体_GB2312" w:eastAsia="楷体_GB2312" w:hAnsi="楷体_GB2312" w:cs="楷体_GB2312" w:hint="eastAsia"/>
          <w:b/>
          <w:bCs/>
          <w:sz w:val="32"/>
          <w:szCs w:val="32"/>
        </w:rPr>
        <w:t>㈤</w:t>
      </w:r>
      <w:r>
        <w:rPr>
          <w:rFonts w:ascii="楷体_GB2312" w:eastAsia="楷体_GB2312" w:hAnsi="楷体_GB2312" w:cs="楷体_GB2312"/>
          <w:b/>
          <w:bCs/>
          <w:sz w:val="32"/>
          <w:szCs w:val="32"/>
        </w:rPr>
        <w:fldChar w:fldCharType="end"/>
      </w:r>
      <w:r>
        <w:rPr>
          <w:rFonts w:ascii="楷体_GB2312" w:eastAsia="楷体_GB2312" w:hAnsi="楷体_GB2312" w:cs="楷体_GB2312" w:hint="eastAsia"/>
          <w:b/>
          <w:bCs/>
          <w:sz w:val="32"/>
          <w:szCs w:val="32"/>
        </w:rPr>
        <w:t>抓好绩效考评。</w:t>
      </w:r>
      <w:r>
        <w:rPr>
          <w:rFonts w:eastAsia="仿宋_GB2312" w:hint="eastAsia"/>
          <w:sz w:val="32"/>
          <w:szCs w:val="32"/>
        </w:rPr>
        <w:t>区农业农村局要高度重视绩效管理工作，做到早部署、早安排、早落实，全面掌握项目进展情况，并于</w:t>
      </w:r>
      <w:r>
        <w:rPr>
          <w:rFonts w:eastAsia="仿宋_GB2312"/>
          <w:sz w:val="32"/>
          <w:szCs w:val="32"/>
        </w:rPr>
        <w:t>2026</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20</w:t>
      </w:r>
      <w:r>
        <w:rPr>
          <w:rFonts w:eastAsia="仿宋_GB2312" w:hint="eastAsia"/>
          <w:sz w:val="32"/>
          <w:szCs w:val="32"/>
        </w:rPr>
        <w:t>日前将年度任务完成和绩效自评情况上报市农业农村局。</w:t>
      </w:r>
    </w:p>
    <w:p w:rsidR="00D563BB" w:rsidRDefault="00D563BB">
      <w:pPr>
        <w:pStyle w:val="Footer"/>
        <w:adjustRightInd w:val="0"/>
        <w:spacing w:line="520" w:lineRule="exact"/>
      </w:pPr>
    </w:p>
    <w:p w:rsidR="00D563BB" w:rsidRDefault="00D563BB" w:rsidP="00A12A21">
      <w:pPr>
        <w:adjustRightInd w:val="0"/>
        <w:snapToGrid w:val="0"/>
        <w:spacing w:line="520" w:lineRule="exact"/>
        <w:ind w:firstLineChars="200" w:firstLine="31680"/>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沙县区农业社会化服务主体登记申请表</w:t>
      </w:r>
    </w:p>
    <w:p w:rsidR="00D563BB" w:rsidRDefault="00D563BB" w:rsidP="00A12A21">
      <w:pPr>
        <w:adjustRightInd w:val="0"/>
        <w:snapToGrid w:val="0"/>
        <w:spacing w:line="520" w:lineRule="exact"/>
        <w:ind w:firstLineChars="500" w:firstLine="31680"/>
        <w:rPr>
          <w:rFonts w:eastAsia="仿宋_GB2312"/>
          <w:sz w:val="32"/>
          <w:szCs w:val="32"/>
        </w:rPr>
      </w:pPr>
      <w:r>
        <w:rPr>
          <w:rFonts w:eastAsia="仿宋_GB2312"/>
          <w:sz w:val="32"/>
          <w:szCs w:val="32"/>
        </w:rPr>
        <w:t>2.</w:t>
      </w:r>
      <w:r>
        <w:rPr>
          <w:rFonts w:eastAsia="仿宋_GB2312" w:hint="eastAsia"/>
          <w:sz w:val="32"/>
          <w:szCs w:val="32"/>
        </w:rPr>
        <w:t>沙县区农业社会化服务作业合同</w:t>
      </w:r>
    </w:p>
    <w:p w:rsidR="00D563BB" w:rsidRDefault="00D563BB" w:rsidP="00A12A21">
      <w:pPr>
        <w:adjustRightInd w:val="0"/>
        <w:snapToGrid w:val="0"/>
        <w:spacing w:line="520" w:lineRule="exact"/>
        <w:ind w:firstLineChars="500" w:firstLine="31680"/>
        <w:rPr>
          <w:rFonts w:eastAsia="仿宋_GB2312"/>
          <w:sz w:val="32"/>
          <w:szCs w:val="32"/>
        </w:rPr>
      </w:pPr>
      <w:r>
        <w:rPr>
          <w:rFonts w:eastAsia="仿宋_GB2312"/>
          <w:sz w:val="32"/>
          <w:szCs w:val="32"/>
        </w:rPr>
        <w:t>3.</w:t>
      </w:r>
      <w:r>
        <w:rPr>
          <w:rFonts w:eastAsia="仿宋_GB2312" w:hint="eastAsia"/>
          <w:sz w:val="32"/>
          <w:szCs w:val="32"/>
        </w:rPr>
        <w:t>沙县区农业社会化服务情况表</w:t>
      </w:r>
    </w:p>
    <w:p w:rsidR="00D563BB" w:rsidRDefault="00D563BB" w:rsidP="00A12A21">
      <w:pPr>
        <w:adjustRightInd w:val="0"/>
        <w:snapToGrid w:val="0"/>
        <w:spacing w:line="520" w:lineRule="exact"/>
        <w:ind w:firstLineChars="500" w:firstLine="31680"/>
        <w:rPr>
          <w:rFonts w:eastAsia="仿宋_GB2312"/>
          <w:sz w:val="32"/>
          <w:szCs w:val="32"/>
        </w:rPr>
      </w:pPr>
      <w:r>
        <w:rPr>
          <w:rFonts w:eastAsia="仿宋_GB2312"/>
          <w:sz w:val="32"/>
          <w:szCs w:val="32"/>
        </w:rPr>
        <w:t>4.</w:t>
      </w:r>
      <w:r>
        <w:rPr>
          <w:rFonts w:eastAsia="仿宋_GB2312" w:hint="eastAsia"/>
          <w:sz w:val="32"/>
          <w:szCs w:val="32"/>
        </w:rPr>
        <w:t>沙县区农业社会化服务对象承诺书</w:t>
      </w:r>
    </w:p>
    <w:p w:rsidR="00D563BB" w:rsidRDefault="00D563BB" w:rsidP="00A12A21">
      <w:pPr>
        <w:adjustRightInd w:val="0"/>
        <w:snapToGrid w:val="0"/>
        <w:spacing w:line="520" w:lineRule="exact"/>
        <w:ind w:firstLineChars="500" w:firstLine="31680"/>
        <w:rPr>
          <w:rFonts w:eastAsia="仿宋_GB2312"/>
          <w:sz w:val="32"/>
          <w:szCs w:val="32"/>
        </w:rPr>
      </w:pPr>
      <w:r>
        <w:rPr>
          <w:rFonts w:eastAsia="仿宋_GB2312"/>
          <w:sz w:val="32"/>
          <w:szCs w:val="32"/>
        </w:rPr>
        <w:t>5.</w:t>
      </w:r>
      <w:r>
        <w:rPr>
          <w:rFonts w:eastAsia="仿宋_GB2312" w:hint="eastAsia"/>
          <w:sz w:val="32"/>
          <w:szCs w:val="32"/>
        </w:rPr>
        <w:t>沙县区农业社会化服务主体名录库入库申请表</w:t>
      </w:r>
    </w:p>
    <w:p w:rsidR="00D563BB" w:rsidRDefault="00D563BB" w:rsidP="00A12A21">
      <w:pPr>
        <w:adjustRightInd w:val="0"/>
        <w:snapToGrid w:val="0"/>
        <w:spacing w:line="520" w:lineRule="exact"/>
        <w:ind w:firstLineChars="500" w:firstLine="31680"/>
        <w:rPr>
          <w:rFonts w:eastAsia="仿宋_GB2312"/>
          <w:sz w:val="32"/>
          <w:szCs w:val="32"/>
        </w:rPr>
      </w:pPr>
      <w:r>
        <w:rPr>
          <w:rFonts w:eastAsia="仿宋_GB2312"/>
          <w:sz w:val="32"/>
          <w:szCs w:val="32"/>
        </w:rPr>
        <w:t>6.</w:t>
      </w:r>
      <w:r>
        <w:rPr>
          <w:rFonts w:eastAsia="仿宋_GB2312" w:hint="eastAsia"/>
          <w:sz w:val="32"/>
          <w:szCs w:val="32"/>
        </w:rPr>
        <w:t>沙县区农业社会化服务作业补助资金结算表</w:t>
      </w:r>
    </w:p>
    <w:p w:rsidR="00D563BB" w:rsidRDefault="00D563BB" w:rsidP="00A12A21">
      <w:pPr>
        <w:spacing w:line="500" w:lineRule="exact"/>
        <w:ind w:firstLineChars="500" w:firstLine="31680"/>
        <w:rPr>
          <w:rFonts w:eastAsia="仿宋_GB2312"/>
          <w:sz w:val="32"/>
          <w:szCs w:val="32"/>
        </w:rPr>
      </w:pPr>
    </w:p>
    <w:p w:rsidR="00D563BB" w:rsidRDefault="00D563BB">
      <w:pPr>
        <w:spacing w:line="500" w:lineRule="exact"/>
        <w:rPr>
          <w:rFonts w:eastAsia="仿宋_GB2312"/>
          <w:sz w:val="32"/>
          <w:szCs w:val="32"/>
        </w:rPr>
        <w:sectPr w:rsidR="00D563BB">
          <w:headerReference w:type="even" r:id="rId6"/>
          <w:headerReference w:type="default" r:id="rId7"/>
          <w:footerReference w:type="even" r:id="rId8"/>
          <w:footerReference w:type="default" r:id="rId9"/>
          <w:headerReference w:type="first" r:id="rId10"/>
          <w:footerReference w:type="first" r:id="rId11"/>
          <w:pgSz w:w="11907" w:h="16840"/>
          <w:pgMar w:top="1701" w:right="1531" w:bottom="1701" w:left="1588" w:header="851" w:footer="1134" w:gutter="0"/>
          <w:cols w:space="720"/>
          <w:docGrid w:type="linesAndChars" w:linePitch="584" w:charSpace="-2531"/>
        </w:sectPr>
      </w:pPr>
    </w:p>
    <w:p w:rsidR="00D563BB" w:rsidRDefault="00D563BB">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D563BB" w:rsidRDefault="00D563BB">
      <w:pPr>
        <w:spacing w:line="560" w:lineRule="exact"/>
        <w:rPr>
          <w:rFonts w:ascii="黑体" w:eastAsia="黑体" w:hAnsi="黑体" w:cs="黑体"/>
          <w:sz w:val="32"/>
          <w:szCs w:val="32"/>
        </w:rPr>
      </w:pPr>
    </w:p>
    <w:p w:rsidR="00D563BB" w:rsidRDefault="00D563BB">
      <w:pPr>
        <w:spacing w:line="560" w:lineRule="exact"/>
        <w:jc w:val="center"/>
        <w:rPr>
          <w:rFonts w:eastAsia="方正黑体简体"/>
          <w:sz w:val="44"/>
          <w:szCs w:val="44"/>
        </w:rPr>
      </w:pPr>
      <w:r>
        <w:rPr>
          <w:rFonts w:ascii="方正小标宋简体" w:eastAsia="方正小标宋简体" w:hint="eastAsia"/>
          <w:spacing w:val="-4"/>
          <w:sz w:val="44"/>
          <w:szCs w:val="44"/>
        </w:rPr>
        <w:t>沙县区农业社会化服务主体登记申请表</w:t>
      </w:r>
    </w:p>
    <w:p w:rsidR="00D563BB" w:rsidRDefault="00D563BB">
      <w:pPr>
        <w:rPr>
          <w:rFonts w:ascii="宋体"/>
          <w:szCs w:val="21"/>
        </w:rPr>
      </w:pPr>
      <w:r>
        <w:rPr>
          <w:rFonts w:ascii="宋体"/>
          <w:szCs w:val="21"/>
        </w:rPr>
        <w:t xml:space="preserve">                                                                       </w:t>
      </w:r>
      <w:r>
        <w:rPr>
          <w:rFonts w:ascii="宋体" w:hint="eastAsia"/>
          <w:szCs w:val="21"/>
        </w:rPr>
        <w:t>年</w:t>
      </w:r>
      <w:r>
        <w:rPr>
          <w:rFonts w:ascii="宋体"/>
          <w:szCs w:val="21"/>
        </w:rPr>
        <w:t xml:space="preserve">   </w:t>
      </w:r>
      <w:r>
        <w:rPr>
          <w:rFonts w:ascii="宋体" w:hint="eastAsia"/>
          <w:szCs w:val="21"/>
        </w:rPr>
        <w:t>月</w:t>
      </w:r>
      <w:r>
        <w:rPr>
          <w:rFonts w:ascii="宋体"/>
          <w:szCs w:val="21"/>
        </w:rPr>
        <w:t xml:space="preserve">   </w:t>
      </w:r>
      <w:r>
        <w:rPr>
          <w:rFonts w:ascii="宋体" w:hint="eastAsia"/>
          <w:szCs w:val="21"/>
        </w:rPr>
        <w:t>日</w:t>
      </w:r>
    </w:p>
    <w:tbl>
      <w:tblPr>
        <w:tblW w:w="9959" w:type="dxa"/>
        <w:jc w:val="center"/>
        <w:tblLayout w:type="fixed"/>
        <w:tblLook w:val="00A0"/>
      </w:tblPr>
      <w:tblGrid>
        <w:gridCol w:w="997"/>
        <w:gridCol w:w="1433"/>
        <w:gridCol w:w="1470"/>
        <w:gridCol w:w="2044"/>
        <w:gridCol w:w="982"/>
        <w:gridCol w:w="3033"/>
      </w:tblGrid>
      <w:tr w:rsidR="00D563BB">
        <w:trPr>
          <w:trHeight w:val="811"/>
          <w:jc w:val="center"/>
        </w:trPr>
        <w:tc>
          <w:tcPr>
            <w:tcW w:w="997" w:type="dxa"/>
            <w:vMerge w:val="restart"/>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承</w:t>
            </w:r>
          </w:p>
          <w:p w:rsidR="00D563BB" w:rsidRDefault="00D563BB">
            <w:pPr>
              <w:spacing w:line="300" w:lineRule="exact"/>
              <w:jc w:val="center"/>
              <w:rPr>
                <w:rFonts w:ascii="仿宋_GB2312" w:eastAsia="仿宋_GB2312" w:hAnsi="仿宋_GB2312" w:cs="仿宋_GB2312"/>
                <w:b/>
                <w:bCs/>
                <w:szCs w:val="21"/>
              </w:rPr>
            </w:pPr>
          </w:p>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接</w:t>
            </w:r>
          </w:p>
          <w:p w:rsidR="00D563BB" w:rsidRDefault="00D563BB">
            <w:pPr>
              <w:spacing w:line="300" w:lineRule="exact"/>
              <w:jc w:val="center"/>
              <w:rPr>
                <w:rFonts w:ascii="仿宋_GB2312" w:eastAsia="仿宋_GB2312" w:hAnsi="仿宋_GB2312" w:cs="仿宋_GB2312"/>
                <w:b/>
                <w:bCs/>
                <w:szCs w:val="21"/>
              </w:rPr>
            </w:pPr>
          </w:p>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主</w:t>
            </w:r>
          </w:p>
          <w:p w:rsidR="00D563BB" w:rsidRDefault="00D563BB">
            <w:pPr>
              <w:spacing w:line="300" w:lineRule="exact"/>
              <w:jc w:val="center"/>
              <w:rPr>
                <w:rFonts w:ascii="仿宋_GB2312" w:eastAsia="仿宋_GB2312" w:hAnsi="仿宋_GB2312" w:cs="仿宋_GB2312"/>
                <w:b/>
                <w:bCs/>
                <w:szCs w:val="21"/>
              </w:rPr>
            </w:pPr>
          </w:p>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体</w:t>
            </w:r>
          </w:p>
        </w:tc>
        <w:tc>
          <w:tcPr>
            <w:tcW w:w="1433"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名</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称</w:t>
            </w:r>
          </w:p>
        </w:tc>
        <w:tc>
          <w:tcPr>
            <w:tcW w:w="3514" w:type="dxa"/>
            <w:gridSpan w:val="2"/>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p>
        </w:tc>
        <w:tc>
          <w:tcPr>
            <w:tcW w:w="982"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地址</w:t>
            </w:r>
          </w:p>
        </w:tc>
        <w:tc>
          <w:tcPr>
            <w:tcW w:w="3033"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b/>
                <w:bCs/>
                <w:szCs w:val="21"/>
                <w:u w:val="single"/>
              </w:rPr>
              <w:t xml:space="preserve">       </w:t>
            </w:r>
            <w:r>
              <w:rPr>
                <w:rFonts w:ascii="仿宋_GB2312" w:eastAsia="仿宋_GB2312" w:hAnsi="仿宋_GB2312" w:cs="仿宋_GB2312" w:hint="eastAsia"/>
                <w:b/>
                <w:bCs/>
                <w:szCs w:val="21"/>
              </w:rPr>
              <w:t>乡（镇、街道）</w:t>
            </w:r>
            <w:r>
              <w:rPr>
                <w:rFonts w:ascii="仿宋_GB2312" w:eastAsia="仿宋_GB2312" w:hAnsi="仿宋_GB2312" w:cs="仿宋_GB2312"/>
                <w:b/>
                <w:bCs/>
                <w:szCs w:val="21"/>
                <w:u w:val="single"/>
              </w:rPr>
              <w:t xml:space="preserve">        </w:t>
            </w:r>
            <w:r>
              <w:rPr>
                <w:rFonts w:ascii="仿宋_GB2312" w:eastAsia="仿宋_GB2312" w:hAnsi="仿宋_GB2312" w:cs="仿宋_GB2312" w:hint="eastAsia"/>
                <w:b/>
                <w:bCs/>
                <w:szCs w:val="21"/>
              </w:rPr>
              <w:t>村</w:t>
            </w:r>
          </w:p>
        </w:tc>
      </w:tr>
      <w:tr w:rsidR="00D563BB">
        <w:trPr>
          <w:trHeight w:val="645"/>
          <w:jc w:val="center"/>
        </w:trPr>
        <w:tc>
          <w:tcPr>
            <w:tcW w:w="997"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33" w:type="dxa"/>
            <w:vMerge w:val="restart"/>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负责人</w:t>
            </w:r>
          </w:p>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姓</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名</w:t>
            </w:r>
          </w:p>
        </w:tc>
        <w:tc>
          <w:tcPr>
            <w:tcW w:w="1470" w:type="dxa"/>
            <w:vMerge w:val="restart"/>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p>
        </w:tc>
        <w:tc>
          <w:tcPr>
            <w:tcW w:w="2044" w:type="dxa"/>
            <w:tcBorders>
              <w:top w:val="single" w:sz="2" w:space="0" w:color="auto"/>
              <w:left w:val="single" w:sz="2" w:space="0" w:color="auto"/>
              <w:bottom w:val="single" w:sz="2" w:space="0" w:color="auto"/>
              <w:right w:val="single" w:sz="2" w:space="0" w:color="auto"/>
            </w:tcBorders>
            <w:vAlign w:val="center"/>
          </w:tcPr>
          <w:p w:rsidR="00D563BB" w:rsidRDefault="00D563BB" w:rsidP="00D563BB">
            <w:pPr>
              <w:spacing w:line="300" w:lineRule="exact"/>
              <w:ind w:firstLineChars="50" w:firstLine="31680"/>
              <w:jc w:val="center"/>
              <w:rPr>
                <w:rFonts w:ascii="仿宋_GB2312" w:eastAsia="仿宋_GB2312" w:hAnsi="仿宋_GB2312" w:cs="仿宋_GB2312"/>
                <w:b/>
                <w:bCs/>
                <w:szCs w:val="21"/>
              </w:rPr>
            </w:pPr>
            <w:r>
              <w:rPr>
                <w:rFonts w:ascii="仿宋_GB2312" w:eastAsia="仿宋_GB2312" w:hAnsi="仿宋_GB2312" w:cs="仿宋_GB2312" w:hint="eastAsia"/>
                <w:b/>
                <w:bCs/>
                <w:szCs w:val="21"/>
              </w:rPr>
              <w:t>身份证号</w:t>
            </w:r>
          </w:p>
        </w:tc>
        <w:tc>
          <w:tcPr>
            <w:tcW w:w="4015" w:type="dxa"/>
            <w:gridSpan w:val="2"/>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tc>
      </w:tr>
      <w:tr w:rsidR="00D563BB">
        <w:trPr>
          <w:trHeight w:val="602"/>
          <w:jc w:val="center"/>
        </w:trPr>
        <w:tc>
          <w:tcPr>
            <w:tcW w:w="997"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33"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70"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2044" w:type="dxa"/>
            <w:tcBorders>
              <w:top w:val="single" w:sz="2" w:space="0" w:color="auto"/>
              <w:left w:val="single" w:sz="2" w:space="0" w:color="auto"/>
              <w:bottom w:val="single" w:sz="2" w:space="0" w:color="auto"/>
              <w:right w:val="single" w:sz="2" w:space="0" w:color="auto"/>
            </w:tcBorders>
            <w:vAlign w:val="center"/>
          </w:tcPr>
          <w:p w:rsidR="00D563BB" w:rsidRDefault="00D563BB" w:rsidP="00D563BB">
            <w:pPr>
              <w:spacing w:line="300" w:lineRule="exact"/>
              <w:ind w:firstLineChars="50" w:firstLine="31680"/>
              <w:jc w:val="center"/>
              <w:rPr>
                <w:rFonts w:ascii="仿宋_GB2312" w:eastAsia="仿宋_GB2312" w:hAnsi="仿宋_GB2312" w:cs="仿宋_GB2312"/>
                <w:b/>
                <w:bCs/>
                <w:szCs w:val="21"/>
              </w:rPr>
            </w:pPr>
            <w:r>
              <w:rPr>
                <w:rFonts w:ascii="仿宋_GB2312" w:eastAsia="仿宋_GB2312" w:hAnsi="仿宋_GB2312" w:cs="仿宋_GB2312" w:hint="eastAsia"/>
                <w:b/>
                <w:bCs/>
                <w:szCs w:val="21"/>
              </w:rPr>
              <w:t>电</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话</w:t>
            </w:r>
          </w:p>
        </w:tc>
        <w:tc>
          <w:tcPr>
            <w:tcW w:w="4015" w:type="dxa"/>
            <w:gridSpan w:val="2"/>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tc>
      </w:tr>
      <w:tr w:rsidR="00D563BB" w:rsidTr="00C9486B">
        <w:trPr>
          <w:trHeight w:val="681"/>
          <w:jc w:val="center"/>
        </w:trPr>
        <w:tc>
          <w:tcPr>
            <w:tcW w:w="997"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33"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机手数（人）</w:t>
            </w:r>
          </w:p>
        </w:tc>
        <w:tc>
          <w:tcPr>
            <w:tcW w:w="1470"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p>
        </w:tc>
        <w:tc>
          <w:tcPr>
            <w:tcW w:w="2044"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从事社会化服务年限</w:t>
            </w:r>
          </w:p>
        </w:tc>
        <w:tc>
          <w:tcPr>
            <w:tcW w:w="4015" w:type="dxa"/>
            <w:gridSpan w:val="2"/>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tc>
      </w:tr>
      <w:tr w:rsidR="00D563BB" w:rsidTr="00C9486B">
        <w:trPr>
          <w:trHeight w:val="1712"/>
          <w:jc w:val="center"/>
        </w:trPr>
        <w:tc>
          <w:tcPr>
            <w:tcW w:w="997"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33"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机械类型、数量</w:t>
            </w:r>
          </w:p>
        </w:tc>
        <w:tc>
          <w:tcPr>
            <w:tcW w:w="7529" w:type="dxa"/>
            <w:gridSpan w:val="4"/>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tc>
      </w:tr>
      <w:tr w:rsidR="00D563BB" w:rsidTr="00DC6559">
        <w:trPr>
          <w:trHeight w:val="1978"/>
          <w:jc w:val="center"/>
        </w:trPr>
        <w:tc>
          <w:tcPr>
            <w:tcW w:w="997" w:type="dxa"/>
            <w:vMerge/>
            <w:tcBorders>
              <w:top w:val="single" w:sz="2" w:space="0" w:color="auto"/>
              <w:left w:val="single" w:sz="2" w:space="0" w:color="auto"/>
              <w:bottom w:val="single" w:sz="2" w:space="0" w:color="auto"/>
              <w:right w:val="single" w:sz="2" w:space="0" w:color="auto"/>
            </w:tcBorders>
            <w:vAlign w:val="center"/>
          </w:tcPr>
          <w:p w:rsidR="00D563BB" w:rsidRDefault="00D563BB">
            <w:pPr>
              <w:rPr>
                <w:rFonts w:ascii="仿宋_GB2312" w:eastAsia="仿宋_GB2312" w:hAnsi="仿宋_GB2312" w:cs="仿宋_GB2312"/>
                <w:b/>
                <w:bCs/>
              </w:rPr>
            </w:pPr>
          </w:p>
        </w:tc>
        <w:tc>
          <w:tcPr>
            <w:tcW w:w="1433" w:type="dxa"/>
            <w:tcBorders>
              <w:top w:val="single" w:sz="2" w:space="0" w:color="auto"/>
              <w:left w:val="single" w:sz="2" w:space="0" w:color="auto"/>
              <w:bottom w:val="single" w:sz="2" w:space="0" w:color="auto"/>
              <w:right w:val="single" w:sz="2" w:space="0" w:color="auto"/>
            </w:tcBorders>
            <w:vAlign w:val="center"/>
          </w:tcPr>
          <w:p w:rsidR="00D563BB" w:rsidRDefault="00D563BB">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申请内容</w:t>
            </w:r>
          </w:p>
        </w:tc>
        <w:tc>
          <w:tcPr>
            <w:tcW w:w="7529" w:type="dxa"/>
            <w:gridSpan w:val="4"/>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rsidP="00D563BB">
            <w:pPr>
              <w:spacing w:line="300" w:lineRule="exact"/>
              <w:ind w:firstLineChars="2350" w:firstLine="31680"/>
              <w:rPr>
                <w:rFonts w:ascii="仿宋_GB2312" w:eastAsia="仿宋_GB2312" w:hAnsi="仿宋_GB2312" w:cs="仿宋_GB2312"/>
                <w:b/>
                <w:bCs/>
                <w:szCs w:val="21"/>
              </w:rPr>
            </w:pPr>
          </w:p>
          <w:p w:rsidR="00D563BB" w:rsidRDefault="00D563BB" w:rsidP="00D563BB">
            <w:pPr>
              <w:spacing w:line="300" w:lineRule="exact"/>
              <w:ind w:firstLineChars="2350" w:firstLine="31680"/>
              <w:rPr>
                <w:rFonts w:ascii="仿宋_GB2312" w:eastAsia="仿宋_GB2312" w:hAnsi="仿宋_GB2312" w:cs="仿宋_GB2312"/>
                <w:b/>
                <w:bCs/>
                <w:szCs w:val="21"/>
              </w:rPr>
            </w:pPr>
          </w:p>
          <w:p w:rsidR="00D563BB" w:rsidRDefault="00D563BB" w:rsidP="00D563BB">
            <w:pPr>
              <w:spacing w:line="300" w:lineRule="exact"/>
              <w:ind w:firstLineChars="2350" w:firstLine="31680"/>
              <w:rPr>
                <w:rFonts w:ascii="仿宋_GB2312" w:eastAsia="仿宋_GB2312" w:hAnsi="仿宋_GB2312" w:cs="仿宋_GB2312"/>
                <w:b/>
                <w:bCs/>
                <w:szCs w:val="21"/>
              </w:rPr>
            </w:pPr>
          </w:p>
          <w:p w:rsidR="00D563BB" w:rsidRDefault="00D563BB" w:rsidP="00D563BB">
            <w:pPr>
              <w:spacing w:line="300" w:lineRule="exact"/>
              <w:ind w:firstLineChars="2650" w:firstLine="31680"/>
              <w:rPr>
                <w:rFonts w:ascii="仿宋_GB2312" w:eastAsia="仿宋_GB2312" w:hAnsi="仿宋_GB2312" w:cs="仿宋_GB2312"/>
                <w:b/>
                <w:bCs/>
                <w:szCs w:val="21"/>
              </w:rPr>
            </w:pPr>
            <w:r>
              <w:rPr>
                <w:rFonts w:ascii="仿宋_GB2312" w:eastAsia="仿宋_GB2312" w:hAnsi="仿宋_GB2312" w:cs="仿宋_GB2312" w:hint="eastAsia"/>
                <w:b/>
                <w:bCs/>
                <w:szCs w:val="21"/>
              </w:rPr>
              <w:t>年</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月</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日</w:t>
            </w:r>
          </w:p>
        </w:tc>
      </w:tr>
      <w:tr w:rsidR="00D563BB">
        <w:trPr>
          <w:trHeight w:val="2264"/>
          <w:jc w:val="center"/>
        </w:trPr>
        <w:tc>
          <w:tcPr>
            <w:tcW w:w="2430" w:type="dxa"/>
            <w:gridSpan w:val="2"/>
            <w:tcBorders>
              <w:top w:val="single" w:sz="2" w:space="0" w:color="auto"/>
              <w:left w:val="single" w:sz="2" w:space="0" w:color="auto"/>
              <w:bottom w:val="single" w:sz="2" w:space="0" w:color="auto"/>
              <w:right w:val="single" w:sz="2" w:space="0" w:color="auto"/>
            </w:tcBorders>
            <w:vAlign w:val="center"/>
          </w:tcPr>
          <w:p w:rsidR="00D563BB" w:rsidRDefault="00D563BB">
            <w:pPr>
              <w:spacing w:line="6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区农业农村局</w:t>
            </w:r>
          </w:p>
          <w:p w:rsidR="00D563BB" w:rsidRDefault="00D563BB">
            <w:pPr>
              <w:spacing w:line="6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意</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见</w:t>
            </w:r>
          </w:p>
        </w:tc>
        <w:tc>
          <w:tcPr>
            <w:tcW w:w="7529" w:type="dxa"/>
            <w:gridSpan w:val="4"/>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rsidP="00D563BB">
            <w:pPr>
              <w:spacing w:line="300" w:lineRule="exact"/>
              <w:ind w:firstLineChars="2700" w:firstLine="31680"/>
              <w:rPr>
                <w:rFonts w:ascii="仿宋_GB2312" w:eastAsia="仿宋_GB2312" w:hAnsi="仿宋_GB2312" w:cs="仿宋_GB2312"/>
                <w:b/>
                <w:bCs/>
                <w:szCs w:val="21"/>
              </w:rPr>
            </w:pPr>
          </w:p>
          <w:p w:rsidR="00D563BB" w:rsidRDefault="00D563BB" w:rsidP="00D563BB">
            <w:pPr>
              <w:spacing w:line="300" w:lineRule="exact"/>
              <w:ind w:firstLineChars="2700" w:firstLine="31680"/>
              <w:rPr>
                <w:rFonts w:ascii="仿宋_GB2312" w:eastAsia="仿宋_GB2312" w:hAnsi="仿宋_GB2312" w:cs="仿宋_GB2312"/>
                <w:b/>
                <w:bCs/>
                <w:szCs w:val="21"/>
              </w:rPr>
            </w:pPr>
          </w:p>
          <w:p w:rsidR="00D563BB" w:rsidRDefault="00D563BB" w:rsidP="00D563BB">
            <w:pPr>
              <w:spacing w:line="300" w:lineRule="exact"/>
              <w:ind w:firstLineChars="2700" w:firstLine="31680"/>
              <w:rPr>
                <w:rFonts w:ascii="仿宋_GB2312" w:eastAsia="仿宋_GB2312" w:hAnsi="仿宋_GB2312" w:cs="仿宋_GB2312"/>
                <w:b/>
                <w:bCs/>
                <w:szCs w:val="21"/>
              </w:rPr>
            </w:pPr>
            <w:r>
              <w:rPr>
                <w:rFonts w:ascii="仿宋_GB2312" w:eastAsia="仿宋_GB2312" w:hAnsi="仿宋_GB2312" w:cs="仿宋_GB2312" w:hint="eastAsia"/>
                <w:b/>
                <w:bCs/>
                <w:szCs w:val="21"/>
              </w:rPr>
              <w:t>年</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月</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日</w:t>
            </w:r>
          </w:p>
        </w:tc>
      </w:tr>
      <w:tr w:rsidR="00D563BB">
        <w:trPr>
          <w:trHeight w:val="2279"/>
          <w:jc w:val="center"/>
        </w:trPr>
        <w:tc>
          <w:tcPr>
            <w:tcW w:w="2430" w:type="dxa"/>
            <w:gridSpan w:val="2"/>
            <w:tcBorders>
              <w:top w:val="single" w:sz="2" w:space="0" w:color="auto"/>
              <w:left w:val="single" w:sz="2" w:space="0" w:color="auto"/>
              <w:bottom w:val="single" w:sz="2" w:space="0" w:color="auto"/>
              <w:right w:val="single" w:sz="2" w:space="0" w:color="auto"/>
            </w:tcBorders>
            <w:vAlign w:val="center"/>
          </w:tcPr>
          <w:p w:rsidR="00D563BB" w:rsidRDefault="00D563BB">
            <w:pPr>
              <w:spacing w:line="6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区财政局</w:t>
            </w:r>
          </w:p>
          <w:p w:rsidR="00D563BB" w:rsidRDefault="00D563BB">
            <w:pPr>
              <w:spacing w:line="6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意</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见</w:t>
            </w:r>
          </w:p>
        </w:tc>
        <w:tc>
          <w:tcPr>
            <w:tcW w:w="7529" w:type="dxa"/>
            <w:gridSpan w:val="4"/>
            <w:tcBorders>
              <w:top w:val="single" w:sz="2" w:space="0" w:color="auto"/>
              <w:left w:val="single" w:sz="2" w:space="0" w:color="auto"/>
              <w:bottom w:val="single" w:sz="2" w:space="0" w:color="auto"/>
              <w:right w:val="single" w:sz="2" w:space="0" w:color="auto"/>
            </w:tcBorders>
          </w:tcPr>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pPr>
              <w:spacing w:line="300" w:lineRule="exact"/>
              <w:rPr>
                <w:rFonts w:ascii="仿宋_GB2312" w:eastAsia="仿宋_GB2312" w:hAnsi="仿宋_GB2312" w:cs="仿宋_GB2312"/>
                <w:b/>
                <w:bCs/>
                <w:szCs w:val="21"/>
              </w:rPr>
            </w:pPr>
          </w:p>
          <w:p w:rsidR="00D563BB" w:rsidRDefault="00D563BB" w:rsidP="00D563BB">
            <w:pPr>
              <w:spacing w:line="300" w:lineRule="exact"/>
              <w:ind w:firstLineChars="2700" w:firstLine="31680"/>
              <w:rPr>
                <w:rFonts w:ascii="仿宋_GB2312" w:eastAsia="仿宋_GB2312" w:hAnsi="仿宋_GB2312" w:cs="仿宋_GB2312"/>
                <w:b/>
                <w:bCs/>
                <w:szCs w:val="21"/>
              </w:rPr>
            </w:pPr>
            <w:r>
              <w:rPr>
                <w:rFonts w:ascii="仿宋_GB2312" w:eastAsia="仿宋_GB2312" w:hAnsi="仿宋_GB2312" w:cs="仿宋_GB2312" w:hint="eastAsia"/>
                <w:b/>
                <w:bCs/>
                <w:szCs w:val="21"/>
              </w:rPr>
              <w:t>年</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月</w:t>
            </w:r>
            <w:r>
              <w:rPr>
                <w:rFonts w:ascii="仿宋_GB2312" w:eastAsia="仿宋_GB2312" w:hAnsi="仿宋_GB2312" w:cs="仿宋_GB2312"/>
                <w:b/>
                <w:bCs/>
                <w:szCs w:val="21"/>
              </w:rPr>
              <w:t xml:space="preserve">   </w:t>
            </w:r>
            <w:r>
              <w:rPr>
                <w:rFonts w:ascii="仿宋_GB2312" w:eastAsia="仿宋_GB2312" w:hAnsi="仿宋_GB2312" w:cs="仿宋_GB2312" w:hint="eastAsia"/>
                <w:b/>
                <w:bCs/>
                <w:szCs w:val="21"/>
              </w:rPr>
              <w:t>日</w:t>
            </w:r>
          </w:p>
        </w:tc>
      </w:tr>
    </w:tbl>
    <w:p w:rsidR="00D563BB" w:rsidRDefault="00D563BB">
      <w:pPr>
        <w:spacing w:line="300" w:lineRule="exact"/>
        <w:rPr>
          <w:rFonts w:eastAsia="方正黑体简体"/>
          <w:sz w:val="32"/>
          <w:szCs w:val="32"/>
        </w:rPr>
      </w:pPr>
    </w:p>
    <w:p w:rsidR="00D563BB" w:rsidRDefault="00D563BB">
      <w:pPr>
        <w:spacing w:line="300" w:lineRule="exact"/>
        <w:rPr>
          <w:rFonts w:ascii="黑体" w:eastAsia="黑体" w:hAnsi="黑体" w:cs="黑体"/>
          <w:b/>
          <w:bCs/>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D563BB" w:rsidRDefault="00D563BB" w:rsidP="00133BFB">
      <w:pPr>
        <w:spacing w:beforeLines="50" w:afterLines="100" w:line="300" w:lineRule="exact"/>
        <w:jc w:val="center"/>
        <w:rPr>
          <w:rFonts w:eastAsia="方正小标宋简体"/>
          <w:sz w:val="44"/>
          <w:szCs w:val="44"/>
        </w:rPr>
      </w:pPr>
      <w:r>
        <w:rPr>
          <w:rFonts w:eastAsia="方正小标宋简体" w:hint="eastAsia"/>
          <w:sz w:val="44"/>
          <w:szCs w:val="44"/>
        </w:rPr>
        <w:t>沙县区农业社会化服务作业合同</w:t>
      </w:r>
    </w:p>
    <w:p w:rsidR="00D563BB" w:rsidRDefault="00D563BB" w:rsidP="00A12A21">
      <w:pPr>
        <w:spacing w:line="300" w:lineRule="exact"/>
        <w:ind w:left="31680" w:hangingChars="300" w:firstLine="31680"/>
        <w:rPr>
          <w:rFonts w:eastAsia="仿宋_GB2312"/>
          <w:sz w:val="28"/>
          <w:szCs w:val="28"/>
          <w:u w:val="single"/>
        </w:rPr>
      </w:pPr>
      <w:r>
        <w:rPr>
          <w:rFonts w:eastAsia="仿宋_GB2312" w:hint="eastAsia"/>
          <w:sz w:val="28"/>
          <w:szCs w:val="28"/>
        </w:rPr>
        <w:t>甲方（农村集体经济组织、专业化农业服务组织、服务型农民合作社、家庭农场）：</w:t>
      </w:r>
      <w:r>
        <w:rPr>
          <w:rFonts w:eastAsia="仿宋_GB2312"/>
          <w:sz w:val="28"/>
          <w:szCs w:val="28"/>
          <w:u w:val="single"/>
        </w:rPr>
        <w:t xml:space="preserve">                                                  </w:t>
      </w:r>
    </w:p>
    <w:p w:rsidR="00D563BB" w:rsidRDefault="00D563BB">
      <w:pPr>
        <w:spacing w:line="500" w:lineRule="exact"/>
        <w:rPr>
          <w:rFonts w:eastAsia="仿宋_GB2312"/>
          <w:sz w:val="28"/>
          <w:szCs w:val="28"/>
          <w:u w:val="single"/>
        </w:rPr>
      </w:pPr>
      <w:r>
        <w:rPr>
          <w:rFonts w:eastAsia="仿宋_GB2312" w:hint="eastAsia"/>
          <w:sz w:val="28"/>
          <w:szCs w:val="28"/>
        </w:rPr>
        <w:t>乙方（农户、规模经营主体）：</w:t>
      </w:r>
      <w:r>
        <w:rPr>
          <w:rFonts w:eastAsia="仿宋_GB2312"/>
          <w:sz w:val="28"/>
          <w:szCs w:val="28"/>
          <w:u w:val="single"/>
        </w:rPr>
        <w:t xml:space="preserve">                                      </w:t>
      </w:r>
    </w:p>
    <w:p w:rsidR="00D563BB" w:rsidRDefault="00D563BB" w:rsidP="00A12A21">
      <w:pPr>
        <w:spacing w:line="400" w:lineRule="exact"/>
        <w:ind w:firstLineChars="200" w:firstLine="31680"/>
        <w:rPr>
          <w:rFonts w:eastAsia="仿宋_GB2312"/>
          <w:sz w:val="28"/>
          <w:szCs w:val="28"/>
        </w:rPr>
      </w:pPr>
      <w:r>
        <w:rPr>
          <w:rFonts w:eastAsia="仿宋_GB2312" w:hint="eastAsia"/>
          <w:sz w:val="28"/>
          <w:szCs w:val="28"/>
        </w:rPr>
        <w:t>经协商，在平等互利、保证双方权益的基础上，甲方为乙方提供农业社会化服务。双方签订如下条款：</w:t>
      </w:r>
    </w:p>
    <w:p w:rsidR="00D563BB" w:rsidRDefault="00D563BB" w:rsidP="00A12A21">
      <w:pPr>
        <w:spacing w:line="400" w:lineRule="exact"/>
        <w:ind w:firstLineChars="200" w:firstLine="31680"/>
        <w:rPr>
          <w:rFonts w:eastAsia="黑体"/>
          <w:sz w:val="28"/>
          <w:szCs w:val="28"/>
        </w:rPr>
      </w:pPr>
      <w:r>
        <w:rPr>
          <w:rFonts w:eastAsia="黑体" w:hint="eastAsia"/>
          <w:sz w:val="28"/>
          <w:szCs w:val="28"/>
        </w:rPr>
        <w:t>一、作业内容</w:t>
      </w:r>
    </w:p>
    <w:p w:rsidR="00D563BB" w:rsidRDefault="00D563BB" w:rsidP="00A12A21">
      <w:pPr>
        <w:spacing w:after="156" w:line="400" w:lineRule="exact"/>
        <w:ind w:firstLineChars="200" w:firstLine="31680"/>
        <w:rPr>
          <w:rFonts w:eastAsia="仿宋_GB2312"/>
          <w:sz w:val="28"/>
          <w:szCs w:val="28"/>
        </w:rPr>
      </w:pPr>
      <w:r>
        <w:rPr>
          <w:rFonts w:eastAsia="仿宋_GB2312"/>
          <w:sz w:val="28"/>
          <w:szCs w:val="28"/>
        </w:rPr>
        <w:t>1. 202</w:t>
      </w:r>
      <w:r>
        <w:rPr>
          <w:rFonts w:eastAsia="仿宋_GB2312"/>
          <w:sz w:val="28"/>
          <w:szCs w:val="28"/>
          <w:u w:val="single"/>
        </w:rPr>
        <w:t xml:space="preserve">   </w:t>
      </w:r>
      <w:r>
        <w:rPr>
          <w:rFonts w:eastAsia="仿宋_GB2312" w:hint="eastAsia"/>
          <w:sz w:val="28"/>
          <w:szCs w:val="28"/>
        </w:rPr>
        <w:t>年</w:t>
      </w:r>
      <w:r>
        <w:rPr>
          <w:rFonts w:eastAsia="仿宋_GB2312"/>
          <w:sz w:val="28"/>
          <w:szCs w:val="28"/>
          <w:u w:val="single"/>
        </w:rPr>
        <w:t xml:space="preserve">    </w:t>
      </w:r>
      <w:r>
        <w:rPr>
          <w:rFonts w:eastAsia="仿宋_GB2312" w:hint="eastAsia"/>
          <w:sz w:val="28"/>
          <w:szCs w:val="28"/>
        </w:rPr>
        <w:t>月</w:t>
      </w:r>
      <w:r>
        <w:rPr>
          <w:rFonts w:eastAsia="仿宋_GB2312"/>
          <w:sz w:val="28"/>
          <w:szCs w:val="28"/>
          <w:u w:val="single"/>
        </w:rPr>
        <w:t xml:space="preserve">   </w:t>
      </w:r>
      <w:r>
        <w:rPr>
          <w:rFonts w:eastAsia="仿宋_GB2312" w:hint="eastAsia"/>
          <w:sz w:val="28"/>
          <w:szCs w:val="28"/>
        </w:rPr>
        <w:t>日至</w:t>
      </w:r>
      <w:r>
        <w:rPr>
          <w:rFonts w:eastAsia="仿宋_GB2312"/>
          <w:sz w:val="28"/>
          <w:szCs w:val="28"/>
          <w:u w:val="single"/>
        </w:rPr>
        <w:t xml:space="preserve">   </w:t>
      </w:r>
      <w:r>
        <w:rPr>
          <w:rFonts w:eastAsia="仿宋_GB2312" w:hint="eastAsia"/>
          <w:sz w:val="28"/>
          <w:szCs w:val="28"/>
        </w:rPr>
        <w:t>月</w:t>
      </w:r>
      <w:r>
        <w:rPr>
          <w:rFonts w:eastAsia="仿宋_GB2312"/>
          <w:sz w:val="28"/>
          <w:szCs w:val="28"/>
          <w:u w:val="single"/>
        </w:rPr>
        <w:t xml:space="preserve">   </w:t>
      </w:r>
      <w:r>
        <w:rPr>
          <w:rFonts w:eastAsia="仿宋_GB2312" w:hint="eastAsia"/>
          <w:sz w:val="28"/>
          <w:szCs w:val="28"/>
        </w:rPr>
        <w:t>日，甲方向乙方种植的</w:t>
      </w:r>
      <w:r w:rsidRPr="00435AE2">
        <w:rPr>
          <w:rFonts w:eastAsia="仿宋_GB2312"/>
          <w:sz w:val="28"/>
          <w:szCs w:val="28"/>
          <w:u w:val="single"/>
        </w:rPr>
        <w:t xml:space="preserve">     </w:t>
      </w:r>
      <w:r>
        <w:rPr>
          <w:rFonts w:eastAsia="仿宋_GB2312" w:hint="eastAsia"/>
          <w:sz w:val="28"/>
          <w:szCs w:val="28"/>
        </w:rPr>
        <w:t>（</w:t>
      </w:r>
      <w:r w:rsidRPr="00435AE2">
        <w:rPr>
          <w:rFonts w:eastAsia="仿宋_GB2312" w:hint="eastAsia"/>
          <w:sz w:val="28"/>
          <w:szCs w:val="28"/>
        </w:rPr>
        <w:t>水稻</w:t>
      </w:r>
      <w:r>
        <w:rPr>
          <w:rFonts w:eastAsia="仿宋_GB2312" w:hint="eastAsia"/>
          <w:sz w:val="28"/>
          <w:szCs w:val="28"/>
        </w:rPr>
        <w:t>、水稻制种）提供下列社会化服务：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3125"/>
        <w:gridCol w:w="5700"/>
      </w:tblGrid>
      <w:tr w:rsidR="00D563BB">
        <w:trPr>
          <w:trHeight w:val="902"/>
          <w:jc w:val="center"/>
        </w:trPr>
        <w:tc>
          <w:tcPr>
            <w:tcW w:w="948" w:type="dxa"/>
            <w:vAlign w:val="center"/>
          </w:tcPr>
          <w:p w:rsidR="00D563BB" w:rsidRDefault="00D563BB">
            <w:pPr>
              <w:snapToGrid w:val="0"/>
              <w:jc w:val="center"/>
              <w:rPr>
                <w:rFonts w:eastAsia="仿宋_GB2312"/>
                <w:b/>
                <w:bCs/>
                <w:sz w:val="24"/>
                <w:szCs w:val="24"/>
              </w:rPr>
            </w:pPr>
            <w:r>
              <w:rPr>
                <w:rFonts w:eastAsia="仿宋_GB2312" w:hint="eastAsia"/>
                <w:b/>
                <w:bCs/>
                <w:sz w:val="24"/>
                <w:szCs w:val="24"/>
              </w:rPr>
              <w:t>序号</w:t>
            </w:r>
          </w:p>
        </w:tc>
        <w:tc>
          <w:tcPr>
            <w:tcW w:w="3125" w:type="dxa"/>
            <w:vAlign w:val="center"/>
          </w:tcPr>
          <w:p w:rsidR="00D563BB" w:rsidRDefault="00D563BB">
            <w:pPr>
              <w:snapToGrid w:val="0"/>
              <w:jc w:val="center"/>
              <w:rPr>
                <w:rFonts w:eastAsia="仿宋_GB2312"/>
                <w:b/>
                <w:bCs/>
                <w:sz w:val="24"/>
                <w:szCs w:val="24"/>
              </w:rPr>
            </w:pPr>
            <w:r>
              <w:rPr>
                <w:rFonts w:eastAsia="仿宋_GB2312" w:hint="eastAsia"/>
                <w:b/>
                <w:bCs/>
                <w:sz w:val="24"/>
                <w:szCs w:val="24"/>
              </w:rPr>
              <w:t>托管田块（山地、场所）</w:t>
            </w:r>
            <w:r>
              <w:rPr>
                <w:rFonts w:eastAsia="仿宋_GB2312"/>
                <w:b/>
                <w:bCs/>
                <w:sz w:val="24"/>
                <w:szCs w:val="24"/>
              </w:rPr>
              <w:t xml:space="preserve">     </w:t>
            </w:r>
            <w:r>
              <w:rPr>
                <w:rFonts w:eastAsia="仿宋_GB2312" w:hint="eastAsia"/>
                <w:b/>
                <w:bCs/>
                <w:sz w:val="24"/>
                <w:szCs w:val="24"/>
              </w:rPr>
              <w:t>详细地点</w:t>
            </w:r>
          </w:p>
        </w:tc>
        <w:tc>
          <w:tcPr>
            <w:tcW w:w="5700" w:type="dxa"/>
            <w:vAlign w:val="center"/>
          </w:tcPr>
          <w:p w:rsidR="00D563BB" w:rsidRDefault="00D563BB">
            <w:pPr>
              <w:snapToGrid w:val="0"/>
              <w:jc w:val="center"/>
              <w:rPr>
                <w:rFonts w:eastAsia="仿宋_GB2312"/>
                <w:b/>
                <w:bCs/>
                <w:sz w:val="24"/>
                <w:szCs w:val="24"/>
              </w:rPr>
            </w:pPr>
            <w:r>
              <w:rPr>
                <w:rFonts w:eastAsia="仿宋_GB2312" w:hint="eastAsia"/>
                <w:b/>
                <w:bCs/>
                <w:sz w:val="24"/>
                <w:szCs w:val="24"/>
              </w:rPr>
              <w:t>服务环节明细</w:t>
            </w:r>
          </w:p>
        </w:tc>
      </w:tr>
      <w:tr w:rsidR="00D563BB">
        <w:trPr>
          <w:trHeight w:val="3794"/>
          <w:jc w:val="center"/>
        </w:trPr>
        <w:tc>
          <w:tcPr>
            <w:tcW w:w="948" w:type="dxa"/>
          </w:tcPr>
          <w:p w:rsidR="00D563BB" w:rsidRDefault="00D563BB">
            <w:pPr>
              <w:snapToGrid w:val="0"/>
              <w:rPr>
                <w:rFonts w:eastAsia="仿宋_GB2312"/>
                <w:sz w:val="28"/>
                <w:szCs w:val="28"/>
              </w:rPr>
            </w:pPr>
          </w:p>
        </w:tc>
        <w:tc>
          <w:tcPr>
            <w:tcW w:w="3125" w:type="dxa"/>
          </w:tcPr>
          <w:p w:rsidR="00D563BB" w:rsidRDefault="00D563BB">
            <w:pPr>
              <w:snapToGrid w:val="0"/>
              <w:rPr>
                <w:rFonts w:eastAsia="仿宋_GB2312"/>
                <w:sz w:val="28"/>
                <w:szCs w:val="28"/>
              </w:rPr>
            </w:pPr>
          </w:p>
        </w:tc>
        <w:tc>
          <w:tcPr>
            <w:tcW w:w="5700" w:type="dxa"/>
          </w:tcPr>
          <w:p w:rsidR="00D563BB" w:rsidRDefault="00D563BB" w:rsidP="00D563BB">
            <w:pPr>
              <w:snapToGrid w:val="0"/>
              <w:ind w:firstLineChars="50" w:firstLine="31680"/>
              <w:rPr>
                <w:szCs w:val="21"/>
              </w:rPr>
            </w:pPr>
          </w:p>
          <w:p w:rsidR="00D563BB" w:rsidRDefault="00D563BB" w:rsidP="00D563BB">
            <w:pPr>
              <w:snapToGrid w:val="0"/>
              <w:ind w:firstLineChars="50" w:firstLine="31680"/>
              <w:rPr>
                <w:szCs w:val="21"/>
              </w:rPr>
            </w:pPr>
            <w:r>
              <w:rPr>
                <w:rFonts w:hint="eastAsia"/>
                <w:szCs w:val="21"/>
              </w:rPr>
              <w:t>机耕</w:t>
            </w:r>
            <w:r>
              <w:rPr>
                <w:szCs w:val="21"/>
              </w:rPr>
              <w:t xml:space="preserve">       </w:t>
            </w:r>
            <w:r>
              <w:rPr>
                <w:rFonts w:hint="eastAsia"/>
                <w:szCs w:val="21"/>
              </w:rPr>
              <w:t>亩，单价</w:t>
            </w:r>
            <w:r>
              <w:rPr>
                <w:szCs w:val="21"/>
              </w:rPr>
              <w:t xml:space="preserve">        </w:t>
            </w:r>
            <w:r>
              <w:rPr>
                <w:rFonts w:hint="eastAsia"/>
                <w:szCs w:val="21"/>
              </w:rPr>
              <w:t>元，金额</w:t>
            </w:r>
            <w:r>
              <w:rPr>
                <w:szCs w:val="21"/>
              </w:rPr>
              <w:t xml:space="preserve">        </w:t>
            </w:r>
            <w:r>
              <w:rPr>
                <w:rFonts w:hint="eastAsia"/>
                <w:szCs w:val="21"/>
              </w:rPr>
              <w:t>元；</w:t>
            </w:r>
          </w:p>
          <w:p w:rsidR="00D563BB" w:rsidRDefault="00D563BB">
            <w:pPr>
              <w:snapToGrid w:val="0"/>
              <w:rPr>
                <w:szCs w:val="21"/>
              </w:rPr>
            </w:pPr>
            <w:r>
              <w:rPr>
                <w:szCs w:val="21"/>
              </w:rPr>
              <w:t xml:space="preserve"> </w:t>
            </w:r>
          </w:p>
          <w:p w:rsidR="00D563BB" w:rsidRDefault="00D563BB">
            <w:pPr>
              <w:snapToGrid w:val="0"/>
              <w:rPr>
                <w:szCs w:val="21"/>
              </w:rPr>
            </w:pPr>
          </w:p>
          <w:p w:rsidR="00D563BB" w:rsidRDefault="00D563BB" w:rsidP="00D563BB">
            <w:pPr>
              <w:snapToGrid w:val="0"/>
              <w:ind w:firstLineChars="50" w:firstLine="31680"/>
              <w:rPr>
                <w:szCs w:val="21"/>
              </w:rPr>
            </w:pPr>
            <w:r>
              <w:rPr>
                <w:rFonts w:hint="eastAsia"/>
                <w:szCs w:val="21"/>
              </w:rPr>
              <w:t>机插</w:t>
            </w:r>
            <w:r>
              <w:rPr>
                <w:szCs w:val="21"/>
              </w:rPr>
              <w:t xml:space="preserve">       </w:t>
            </w:r>
            <w:r>
              <w:rPr>
                <w:rFonts w:hint="eastAsia"/>
                <w:szCs w:val="21"/>
              </w:rPr>
              <w:t>亩，单价</w:t>
            </w:r>
            <w:r>
              <w:rPr>
                <w:szCs w:val="21"/>
              </w:rPr>
              <w:t xml:space="preserve">        </w:t>
            </w:r>
            <w:r>
              <w:rPr>
                <w:rFonts w:hint="eastAsia"/>
                <w:szCs w:val="21"/>
              </w:rPr>
              <w:t>元，金额</w:t>
            </w:r>
            <w:r>
              <w:rPr>
                <w:szCs w:val="21"/>
              </w:rPr>
              <w:t xml:space="preserve">        </w:t>
            </w:r>
            <w:r>
              <w:rPr>
                <w:rFonts w:hint="eastAsia"/>
                <w:szCs w:val="21"/>
              </w:rPr>
              <w:t>元；</w:t>
            </w:r>
          </w:p>
          <w:p w:rsidR="00D563BB" w:rsidRDefault="00D563BB">
            <w:pPr>
              <w:snapToGrid w:val="0"/>
              <w:rPr>
                <w:szCs w:val="21"/>
              </w:rPr>
            </w:pPr>
            <w:r>
              <w:rPr>
                <w:szCs w:val="21"/>
              </w:rPr>
              <w:t>……</w:t>
            </w:r>
          </w:p>
          <w:p w:rsidR="00D563BB" w:rsidRDefault="00D563BB">
            <w:pPr>
              <w:snapToGrid w:val="0"/>
              <w:rPr>
                <w:szCs w:val="21"/>
              </w:rPr>
            </w:pPr>
            <w:r>
              <w:rPr>
                <w:szCs w:val="21"/>
              </w:rPr>
              <w:t xml:space="preserve">   ……</w:t>
            </w:r>
          </w:p>
          <w:p w:rsidR="00D563BB" w:rsidRDefault="00D563BB" w:rsidP="00D563BB">
            <w:pPr>
              <w:snapToGrid w:val="0"/>
              <w:ind w:firstLineChars="50" w:firstLine="31680"/>
              <w:rPr>
                <w:szCs w:val="21"/>
              </w:rPr>
            </w:pPr>
            <w:r>
              <w:rPr>
                <w:rFonts w:hint="eastAsia"/>
                <w:szCs w:val="21"/>
              </w:rPr>
              <w:t>机收</w:t>
            </w:r>
            <w:r>
              <w:rPr>
                <w:szCs w:val="21"/>
              </w:rPr>
              <w:t xml:space="preserve">       </w:t>
            </w:r>
            <w:r>
              <w:rPr>
                <w:rFonts w:hint="eastAsia"/>
                <w:szCs w:val="21"/>
              </w:rPr>
              <w:t>亩，单价</w:t>
            </w:r>
            <w:r>
              <w:rPr>
                <w:szCs w:val="21"/>
              </w:rPr>
              <w:t xml:space="preserve">        </w:t>
            </w:r>
            <w:r>
              <w:rPr>
                <w:rFonts w:hint="eastAsia"/>
                <w:szCs w:val="21"/>
              </w:rPr>
              <w:t>元，金额</w:t>
            </w:r>
            <w:r>
              <w:rPr>
                <w:szCs w:val="21"/>
              </w:rPr>
              <w:t xml:space="preserve">        </w:t>
            </w:r>
            <w:r>
              <w:rPr>
                <w:rFonts w:hint="eastAsia"/>
                <w:szCs w:val="21"/>
              </w:rPr>
              <w:t>元；</w:t>
            </w:r>
          </w:p>
          <w:p w:rsidR="00D563BB" w:rsidRDefault="00D563BB">
            <w:pPr>
              <w:snapToGrid w:val="0"/>
              <w:rPr>
                <w:szCs w:val="21"/>
              </w:rPr>
            </w:pPr>
          </w:p>
          <w:p w:rsidR="00D563BB" w:rsidRDefault="00D563BB">
            <w:pPr>
              <w:snapToGrid w:val="0"/>
              <w:rPr>
                <w:szCs w:val="21"/>
              </w:rPr>
            </w:pPr>
          </w:p>
          <w:p w:rsidR="00D563BB" w:rsidRDefault="00D563BB">
            <w:pPr>
              <w:snapToGrid w:val="0"/>
              <w:rPr>
                <w:szCs w:val="21"/>
              </w:rPr>
            </w:pPr>
            <w:r>
              <w:rPr>
                <w:rFonts w:hint="eastAsia"/>
                <w:szCs w:val="21"/>
              </w:rPr>
              <w:t>合计金额（大写）</w:t>
            </w:r>
            <w:r>
              <w:rPr>
                <w:szCs w:val="21"/>
              </w:rPr>
              <w:t xml:space="preserve">     </w:t>
            </w:r>
            <w:r>
              <w:rPr>
                <w:rFonts w:hint="eastAsia"/>
                <w:szCs w:val="21"/>
              </w:rPr>
              <w:t>万</w:t>
            </w:r>
            <w:r>
              <w:rPr>
                <w:szCs w:val="21"/>
              </w:rPr>
              <w:t xml:space="preserve">   </w:t>
            </w:r>
            <w:r>
              <w:rPr>
                <w:rFonts w:hint="eastAsia"/>
                <w:szCs w:val="21"/>
              </w:rPr>
              <w:t>仟</w:t>
            </w:r>
            <w:r>
              <w:rPr>
                <w:szCs w:val="21"/>
              </w:rPr>
              <w:t xml:space="preserve">   </w:t>
            </w:r>
            <w:r>
              <w:rPr>
                <w:rFonts w:hint="eastAsia"/>
                <w:szCs w:val="21"/>
              </w:rPr>
              <w:t>佰</w:t>
            </w:r>
            <w:r>
              <w:rPr>
                <w:szCs w:val="21"/>
              </w:rPr>
              <w:t xml:space="preserve">   </w:t>
            </w:r>
            <w:r>
              <w:rPr>
                <w:rFonts w:hint="eastAsia"/>
                <w:szCs w:val="21"/>
              </w:rPr>
              <w:t>拾</w:t>
            </w:r>
            <w:r>
              <w:rPr>
                <w:szCs w:val="21"/>
              </w:rPr>
              <w:t xml:space="preserve">   </w:t>
            </w:r>
            <w:r>
              <w:rPr>
                <w:rFonts w:hint="eastAsia"/>
                <w:szCs w:val="21"/>
              </w:rPr>
              <w:t>元</w:t>
            </w:r>
            <w:r>
              <w:rPr>
                <w:szCs w:val="21"/>
              </w:rPr>
              <w:t xml:space="preserve">  </w:t>
            </w:r>
            <w:r>
              <w:rPr>
                <w:rFonts w:hint="eastAsia"/>
                <w:szCs w:val="21"/>
              </w:rPr>
              <w:t>角</w:t>
            </w:r>
            <w:r>
              <w:rPr>
                <w:szCs w:val="21"/>
              </w:rPr>
              <w:t xml:space="preserve">  </w:t>
            </w:r>
            <w:r>
              <w:rPr>
                <w:rFonts w:hint="eastAsia"/>
                <w:szCs w:val="21"/>
              </w:rPr>
              <w:t>分</w:t>
            </w:r>
          </w:p>
          <w:p w:rsidR="00D563BB" w:rsidRDefault="00D563BB">
            <w:pPr>
              <w:snapToGrid w:val="0"/>
              <w:rPr>
                <w:szCs w:val="21"/>
              </w:rPr>
            </w:pPr>
          </w:p>
          <w:p w:rsidR="00D563BB" w:rsidRDefault="00D563BB">
            <w:pPr>
              <w:snapToGrid w:val="0"/>
              <w:rPr>
                <w:szCs w:val="21"/>
              </w:rPr>
            </w:pPr>
          </w:p>
          <w:p w:rsidR="00D563BB" w:rsidRDefault="00D563BB">
            <w:pPr>
              <w:snapToGrid w:val="0"/>
              <w:rPr>
                <w:rFonts w:eastAsia="仿宋_GB2312"/>
                <w:szCs w:val="21"/>
              </w:rPr>
            </w:pPr>
            <w:r>
              <w:rPr>
                <w:rFonts w:hint="eastAsia"/>
                <w:szCs w:val="21"/>
              </w:rPr>
              <w:t>（￥：</w:t>
            </w:r>
            <w:r>
              <w:rPr>
                <w:szCs w:val="21"/>
              </w:rPr>
              <w:t xml:space="preserve">                                          </w:t>
            </w:r>
            <w:r>
              <w:rPr>
                <w:rFonts w:hint="eastAsia"/>
                <w:szCs w:val="21"/>
              </w:rPr>
              <w:t>）</w:t>
            </w:r>
          </w:p>
        </w:tc>
      </w:tr>
    </w:tbl>
    <w:p w:rsidR="00D563BB" w:rsidRDefault="00D563BB">
      <w:pPr>
        <w:rPr>
          <w:rFonts w:eastAsia="仿宋_GB2312"/>
          <w:b/>
          <w:bCs/>
          <w:szCs w:val="21"/>
        </w:rPr>
      </w:pPr>
      <w:r>
        <w:rPr>
          <w:rFonts w:eastAsia="仿宋_GB2312" w:hint="eastAsia"/>
          <w:b/>
          <w:bCs/>
          <w:szCs w:val="21"/>
        </w:rPr>
        <w:t>（注：本表可另列清单作补充）</w:t>
      </w:r>
    </w:p>
    <w:p w:rsidR="00D563BB" w:rsidRDefault="00D563BB" w:rsidP="00A12A21">
      <w:pPr>
        <w:spacing w:line="400" w:lineRule="exact"/>
        <w:ind w:firstLineChars="200" w:firstLine="31680"/>
        <w:rPr>
          <w:rFonts w:eastAsia="黑体"/>
          <w:sz w:val="28"/>
          <w:szCs w:val="28"/>
        </w:rPr>
      </w:pPr>
      <w:r>
        <w:rPr>
          <w:rFonts w:eastAsia="黑体" w:hint="eastAsia"/>
          <w:sz w:val="28"/>
          <w:szCs w:val="28"/>
        </w:rPr>
        <w:t>二、作业费标准及结算方式</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2.</w:t>
      </w:r>
      <w:r>
        <w:rPr>
          <w:rFonts w:eastAsia="仿宋_GB2312" w:hint="eastAsia"/>
          <w:sz w:val="28"/>
          <w:szCs w:val="28"/>
        </w:rPr>
        <w:t>作业服务费标准按不高于市场平均价执行。</w:t>
      </w:r>
    </w:p>
    <w:p w:rsidR="00D563BB" w:rsidRDefault="00D563BB" w:rsidP="00A12A21">
      <w:pPr>
        <w:spacing w:line="400" w:lineRule="exact"/>
        <w:ind w:firstLineChars="200" w:firstLine="31680"/>
        <w:rPr>
          <w:rFonts w:eastAsia="仿宋_GB2312"/>
          <w:sz w:val="28"/>
          <w:szCs w:val="28"/>
          <w:u w:val="single"/>
        </w:rPr>
      </w:pPr>
      <w:r>
        <w:rPr>
          <w:rFonts w:eastAsia="仿宋_GB2312"/>
          <w:sz w:val="28"/>
          <w:szCs w:val="28"/>
        </w:rPr>
        <w:t>3.</w:t>
      </w:r>
      <w:r>
        <w:rPr>
          <w:rFonts w:eastAsia="仿宋_GB2312" w:hint="eastAsia"/>
          <w:sz w:val="28"/>
          <w:szCs w:val="28"/>
        </w:rPr>
        <w:t>商定结算方式：</w:t>
      </w:r>
      <w:r>
        <w:rPr>
          <w:rFonts w:eastAsia="仿宋_GB2312"/>
          <w:sz w:val="28"/>
          <w:szCs w:val="28"/>
          <w:u w:val="single"/>
        </w:rPr>
        <w:t xml:space="preserve">                                </w:t>
      </w:r>
      <w:r>
        <w:rPr>
          <w:rFonts w:eastAsia="仿宋_GB2312" w:hint="eastAsia"/>
          <w:sz w:val="28"/>
          <w:szCs w:val="28"/>
        </w:rPr>
        <w:t>。</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4.</w:t>
      </w:r>
      <w:r>
        <w:rPr>
          <w:rFonts w:eastAsia="仿宋_GB2312" w:hint="eastAsia"/>
          <w:sz w:val="28"/>
          <w:szCs w:val="28"/>
        </w:rPr>
        <w:t>对作业面积有异议时，双方按照实际丈量作业面积计算。</w:t>
      </w:r>
    </w:p>
    <w:p w:rsidR="00D563BB" w:rsidRDefault="00D563BB" w:rsidP="00A12A21">
      <w:pPr>
        <w:spacing w:line="400" w:lineRule="exact"/>
        <w:ind w:firstLineChars="200" w:firstLine="31680"/>
        <w:rPr>
          <w:rFonts w:eastAsia="黑体"/>
          <w:sz w:val="28"/>
          <w:szCs w:val="28"/>
        </w:rPr>
      </w:pPr>
      <w:r>
        <w:rPr>
          <w:rFonts w:eastAsia="黑体" w:hint="eastAsia"/>
          <w:sz w:val="28"/>
          <w:szCs w:val="28"/>
        </w:rPr>
        <w:t>三、双方的权利和义务</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5.</w:t>
      </w:r>
      <w:r>
        <w:rPr>
          <w:rFonts w:eastAsia="仿宋_GB2312" w:hint="eastAsia"/>
          <w:sz w:val="28"/>
          <w:szCs w:val="28"/>
        </w:rPr>
        <w:t>甲方应按照时间要求开展服务，依照操作规程作业，确保安全生产。</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6.</w:t>
      </w:r>
      <w:r>
        <w:rPr>
          <w:rFonts w:eastAsia="仿宋_GB2312" w:hint="eastAsia"/>
          <w:sz w:val="28"/>
          <w:szCs w:val="28"/>
        </w:rPr>
        <w:t>甲方应按照农艺要求保证作业质量，作业质量应当符合国家或地方标准要求，或由双方协商确定作业标准。</w:t>
      </w:r>
    </w:p>
    <w:p w:rsidR="00D563BB" w:rsidRDefault="00D563BB" w:rsidP="00A12A21">
      <w:pPr>
        <w:spacing w:line="400" w:lineRule="exact"/>
        <w:ind w:firstLineChars="200" w:firstLine="31680"/>
        <w:rPr>
          <w:rFonts w:eastAsia="仿宋_GB2312"/>
          <w:sz w:val="28"/>
          <w:szCs w:val="28"/>
          <w:u w:val="single"/>
        </w:rPr>
      </w:pPr>
      <w:r>
        <w:rPr>
          <w:rFonts w:eastAsia="仿宋_GB2312"/>
          <w:sz w:val="28"/>
          <w:szCs w:val="28"/>
        </w:rPr>
        <w:t>7.</w:t>
      </w:r>
      <w:r>
        <w:rPr>
          <w:rFonts w:eastAsia="仿宋_GB2312" w:hint="eastAsia"/>
          <w:sz w:val="28"/>
          <w:szCs w:val="28"/>
        </w:rPr>
        <w:t>为了保证甲方顺利开展作业，乙方应为甲方提供如下便利条件：</w:t>
      </w:r>
    </w:p>
    <w:p w:rsidR="00D563BB" w:rsidRDefault="00D563BB" w:rsidP="00A12A21">
      <w:pPr>
        <w:spacing w:line="400" w:lineRule="exact"/>
        <w:ind w:firstLineChars="200" w:firstLine="31680"/>
        <w:rPr>
          <w:rFonts w:eastAsia="仿宋_GB2312"/>
          <w:sz w:val="28"/>
          <w:szCs w:val="28"/>
          <w:u w:val="single"/>
        </w:rPr>
      </w:pPr>
      <w:r>
        <w:rPr>
          <w:rFonts w:eastAsia="仿宋_GB2312"/>
          <w:sz w:val="28"/>
          <w:szCs w:val="28"/>
          <w:u w:val="single"/>
        </w:rPr>
        <w:t xml:space="preserve">                                                          </w:t>
      </w:r>
      <w:r>
        <w:rPr>
          <w:rFonts w:eastAsia="仿宋_GB2312" w:hint="eastAsia"/>
          <w:sz w:val="28"/>
          <w:szCs w:val="28"/>
        </w:rPr>
        <w:t>。</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8.</w:t>
      </w:r>
      <w:r>
        <w:rPr>
          <w:rFonts w:eastAsia="仿宋_GB2312" w:hint="eastAsia"/>
          <w:sz w:val="28"/>
          <w:szCs w:val="28"/>
        </w:rPr>
        <w:t>如签订合同时没有商定具体作业时间，乙方应在作业时间确定后，提前</w:t>
      </w:r>
      <w:r>
        <w:rPr>
          <w:rFonts w:eastAsia="仿宋_GB2312"/>
          <w:sz w:val="28"/>
          <w:szCs w:val="28"/>
          <w:u w:val="single"/>
        </w:rPr>
        <w:t xml:space="preserve">     </w:t>
      </w:r>
      <w:r>
        <w:rPr>
          <w:rFonts w:eastAsia="仿宋_GB2312" w:hint="eastAsia"/>
          <w:sz w:val="28"/>
          <w:szCs w:val="28"/>
        </w:rPr>
        <w:t>天通知甲方。</w:t>
      </w:r>
    </w:p>
    <w:p w:rsidR="00D563BB" w:rsidRDefault="00D563BB" w:rsidP="00A12A21">
      <w:pPr>
        <w:spacing w:line="400" w:lineRule="exact"/>
        <w:ind w:firstLineChars="200" w:firstLine="31680"/>
        <w:rPr>
          <w:rFonts w:eastAsia="黑体"/>
          <w:sz w:val="28"/>
          <w:szCs w:val="28"/>
        </w:rPr>
      </w:pPr>
      <w:r>
        <w:rPr>
          <w:rFonts w:eastAsia="黑体" w:hint="eastAsia"/>
          <w:sz w:val="28"/>
          <w:szCs w:val="28"/>
        </w:rPr>
        <w:t>四、违约责任</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9.</w:t>
      </w:r>
      <w:r>
        <w:rPr>
          <w:rFonts w:eastAsia="仿宋_GB2312" w:hint="eastAsia"/>
          <w:sz w:val="28"/>
          <w:szCs w:val="28"/>
        </w:rPr>
        <w:t>任何一方违约所造成的损失，均由违约方负责赔偿。</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10.</w:t>
      </w:r>
      <w:r>
        <w:rPr>
          <w:rFonts w:eastAsia="仿宋_GB2312" w:hint="eastAsia"/>
          <w:sz w:val="28"/>
          <w:szCs w:val="28"/>
        </w:rPr>
        <w:t>如果一方需要变更或终止作业合同的，应在作业初始时间前</w:t>
      </w:r>
      <w:r>
        <w:rPr>
          <w:rFonts w:eastAsia="仿宋_GB2312"/>
          <w:sz w:val="28"/>
          <w:szCs w:val="28"/>
        </w:rPr>
        <w:t>15</w:t>
      </w:r>
      <w:r>
        <w:rPr>
          <w:rFonts w:eastAsia="仿宋_GB2312" w:hint="eastAsia"/>
          <w:sz w:val="28"/>
          <w:szCs w:val="28"/>
        </w:rPr>
        <w:t>天（其中机插</w:t>
      </w:r>
      <w:r>
        <w:rPr>
          <w:rFonts w:eastAsia="仿宋_GB2312"/>
          <w:sz w:val="28"/>
          <w:szCs w:val="28"/>
        </w:rPr>
        <w:t>45</w:t>
      </w:r>
      <w:r>
        <w:rPr>
          <w:rFonts w:eastAsia="仿宋_GB2312" w:hint="eastAsia"/>
          <w:sz w:val="28"/>
          <w:szCs w:val="28"/>
        </w:rPr>
        <w:t>天）通知对方，并征得对方同意后方可变更或终止作业合同。给对方造成直接经济损失的，提出方应赔偿损失。商定赔偿违约金为</w:t>
      </w:r>
      <w:r>
        <w:rPr>
          <w:rFonts w:eastAsia="仿宋_GB2312"/>
          <w:sz w:val="28"/>
          <w:szCs w:val="28"/>
          <w:u w:val="single"/>
        </w:rPr>
        <w:t xml:space="preserve">       </w:t>
      </w:r>
      <w:r>
        <w:rPr>
          <w:rFonts w:eastAsia="仿宋_GB2312" w:hint="eastAsia"/>
          <w:sz w:val="28"/>
          <w:szCs w:val="28"/>
        </w:rPr>
        <w:t>。</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11.</w:t>
      </w:r>
      <w:r>
        <w:rPr>
          <w:rFonts w:eastAsia="仿宋_GB2312" w:hint="eastAsia"/>
          <w:sz w:val="28"/>
          <w:szCs w:val="28"/>
        </w:rPr>
        <w:t>因天气等不可抗力或者其他意外事件使得本合同无法履行的，可以解除本合同，双方不承担违约责任。</w:t>
      </w:r>
    </w:p>
    <w:p w:rsidR="00D563BB" w:rsidRDefault="00D563BB" w:rsidP="00A12A21">
      <w:pPr>
        <w:spacing w:line="400" w:lineRule="exact"/>
        <w:ind w:firstLineChars="200" w:firstLine="31680"/>
        <w:rPr>
          <w:rFonts w:eastAsia="黑体"/>
          <w:sz w:val="28"/>
          <w:szCs w:val="28"/>
        </w:rPr>
      </w:pPr>
      <w:r>
        <w:rPr>
          <w:rFonts w:eastAsia="黑体" w:hint="eastAsia"/>
          <w:sz w:val="28"/>
          <w:szCs w:val="28"/>
        </w:rPr>
        <w:t>五、其他事宜</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12.</w:t>
      </w:r>
      <w:r>
        <w:rPr>
          <w:rFonts w:eastAsia="仿宋_GB2312" w:hint="eastAsia"/>
          <w:sz w:val="28"/>
          <w:szCs w:val="28"/>
        </w:rPr>
        <w:t>未尽事宜，甲、乙双方经协调一致可另签订补充协议，其法律效力等同本合同。</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13.</w:t>
      </w:r>
      <w:r>
        <w:rPr>
          <w:rFonts w:eastAsia="仿宋_GB2312" w:hint="eastAsia"/>
          <w:sz w:val="28"/>
          <w:szCs w:val="28"/>
        </w:rPr>
        <w:t>甲、乙双方发生纠纷，可向乡（镇、街道）申请调解，调解不成的可向被告人所在地法院提起诉讼。</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14.</w:t>
      </w:r>
      <w:r>
        <w:rPr>
          <w:rFonts w:eastAsia="仿宋_GB2312" w:hint="eastAsia"/>
          <w:sz w:val="28"/>
          <w:szCs w:val="28"/>
        </w:rPr>
        <w:t>本合同一式两份，经甲、乙双方签字（盖章）后生效。甲方、乙方各执一份。</w:t>
      </w:r>
    </w:p>
    <w:p w:rsidR="00D563BB" w:rsidRDefault="00D563BB" w:rsidP="00A12A21">
      <w:pPr>
        <w:spacing w:line="400" w:lineRule="exact"/>
        <w:ind w:firstLineChars="200" w:firstLine="31680"/>
        <w:rPr>
          <w:rFonts w:eastAsia="仿宋_GB2312"/>
          <w:sz w:val="28"/>
          <w:szCs w:val="28"/>
        </w:rPr>
      </w:pPr>
      <w:r>
        <w:rPr>
          <w:rFonts w:eastAsia="仿宋_GB2312"/>
          <w:sz w:val="28"/>
          <w:szCs w:val="28"/>
        </w:rPr>
        <w:t>15.</w:t>
      </w:r>
      <w:r>
        <w:rPr>
          <w:rFonts w:eastAsia="仿宋_GB2312" w:hint="eastAsia"/>
          <w:sz w:val="28"/>
          <w:szCs w:val="28"/>
        </w:rPr>
        <w:t>本合同有效期自</w:t>
      </w:r>
      <w:r>
        <w:rPr>
          <w:rFonts w:eastAsia="仿宋_GB2312"/>
          <w:sz w:val="28"/>
          <w:szCs w:val="28"/>
        </w:rPr>
        <w:t>202</w:t>
      </w:r>
      <w:r>
        <w:rPr>
          <w:rFonts w:eastAsia="仿宋_GB2312"/>
          <w:sz w:val="28"/>
          <w:szCs w:val="28"/>
          <w:u w:val="single"/>
        </w:rPr>
        <w:t xml:space="preserve">  </w:t>
      </w:r>
      <w:r>
        <w:rPr>
          <w:rFonts w:eastAsia="仿宋_GB2312" w:hint="eastAsia"/>
          <w:sz w:val="28"/>
          <w:szCs w:val="28"/>
        </w:rPr>
        <w:t>年</w:t>
      </w:r>
      <w:r>
        <w:rPr>
          <w:rFonts w:eastAsia="仿宋_GB2312"/>
          <w:sz w:val="28"/>
          <w:szCs w:val="28"/>
          <w:u w:val="single"/>
        </w:rPr>
        <w:t xml:space="preserve">   </w:t>
      </w:r>
      <w:r>
        <w:rPr>
          <w:rFonts w:eastAsia="仿宋_GB2312" w:hint="eastAsia"/>
          <w:sz w:val="28"/>
          <w:szCs w:val="28"/>
        </w:rPr>
        <w:t>月</w:t>
      </w:r>
      <w:r>
        <w:rPr>
          <w:rFonts w:eastAsia="仿宋_GB2312"/>
          <w:sz w:val="28"/>
          <w:szCs w:val="28"/>
          <w:u w:val="single"/>
        </w:rPr>
        <w:t xml:space="preserve">   </w:t>
      </w:r>
      <w:r>
        <w:rPr>
          <w:rFonts w:eastAsia="仿宋_GB2312" w:hint="eastAsia"/>
          <w:sz w:val="28"/>
          <w:szCs w:val="28"/>
        </w:rPr>
        <w:t>日至</w:t>
      </w:r>
      <w:r>
        <w:rPr>
          <w:rFonts w:eastAsia="仿宋_GB2312"/>
          <w:sz w:val="28"/>
          <w:szCs w:val="28"/>
        </w:rPr>
        <w:t>202</w:t>
      </w:r>
      <w:r>
        <w:rPr>
          <w:rFonts w:eastAsia="仿宋_GB2312"/>
          <w:sz w:val="28"/>
          <w:szCs w:val="28"/>
          <w:u w:val="single"/>
        </w:rPr>
        <w:t xml:space="preserve">  </w:t>
      </w:r>
      <w:r>
        <w:rPr>
          <w:rFonts w:eastAsia="仿宋_GB2312" w:hint="eastAsia"/>
          <w:sz w:val="28"/>
          <w:szCs w:val="28"/>
        </w:rPr>
        <w:t>年</w:t>
      </w:r>
      <w:r>
        <w:rPr>
          <w:rFonts w:eastAsia="仿宋_GB2312"/>
          <w:sz w:val="28"/>
          <w:szCs w:val="28"/>
          <w:u w:val="single"/>
        </w:rPr>
        <w:t xml:space="preserve">    </w:t>
      </w:r>
      <w:r>
        <w:rPr>
          <w:rFonts w:eastAsia="仿宋_GB2312" w:hint="eastAsia"/>
          <w:sz w:val="28"/>
          <w:szCs w:val="28"/>
        </w:rPr>
        <w:t>月</w:t>
      </w:r>
      <w:r>
        <w:rPr>
          <w:rFonts w:eastAsia="仿宋_GB2312"/>
          <w:sz w:val="28"/>
          <w:szCs w:val="28"/>
          <w:u w:val="single"/>
        </w:rPr>
        <w:t xml:space="preserve">    </w:t>
      </w:r>
      <w:r>
        <w:rPr>
          <w:rFonts w:eastAsia="仿宋_GB2312" w:hint="eastAsia"/>
          <w:sz w:val="28"/>
          <w:szCs w:val="28"/>
        </w:rPr>
        <w:t>日。</w:t>
      </w:r>
    </w:p>
    <w:p w:rsidR="00D563BB" w:rsidRDefault="00D563BB" w:rsidP="00133BFB">
      <w:pPr>
        <w:spacing w:beforeLines="50" w:line="500" w:lineRule="exact"/>
        <w:rPr>
          <w:rFonts w:eastAsia="仿宋"/>
          <w:sz w:val="28"/>
          <w:szCs w:val="28"/>
          <w:u w:val="single"/>
        </w:rPr>
      </w:pPr>
      <w:r>
        <w:rPr>
          <w:rFonts w:eastAsia="仿宋" w:hint="eastAsia"/>
          <w:b/>
          <w:sz w:val="28"/>
          <w:szCs w:val="28"/>
        </w:rPr>
        <w:t>甲方代表</w:t>
      </w:r>
      <w:r>
        <w:rPr>
          <w:rFonts w:eastAsia="仿宋" w:hint="eastAsia"/>
          <w:sz w:val="28"/>
          <w:szCs w:val="28"/>
        </w:rPr>
        <w:t>（盖章）：</w:t>
      </w:r>
      <w:r>
        <w:rPr>
          <w:rFonts w:eastAsia="仿宋"/>
          <w:sz w:val="28"/>
          <w:szCs w:val="28"/>
        </w:rPr>
        <w:t xml:space="preserve">              </w:t>
      </w:r>
      <w:r>
        <w:rPr>
          <w:rFonts w:eastAsia="仿宋" w:hint="eastAsia"/>
          <w:sz w:val="28"/>
          <w:szCs w:val="28"/>
        </w:rPr>
        <w:t>负责人身份证号码：</w:t>
      </w:r>
      <w:r>
        <w:rPr>
          <w:rFonts w:eastAsia="仿宋"/>
          <w:sz w:val="28"/>
          <w:szCs w:val="28"/>
          <w:u w:val="single"/>
        </w:rPr>
        <w:t xml:space="preserve">                   </w:t>
      </w:r>
    </w:p>
    <w:p w:rsidR="00D563BB" w:rsidRDefault="00D563BB">
      <w:pPr>
        <w:spacing w:line="500" w:lineRule="exact"/>
        <w:rPr>
          <w:rFonts w:eastAsia="仿宋"/>
          <w:sz w:val="28"/>
          <w:szCs w:val="28"/>
          <w:u w:val="single"/>
        </w:rPr>
      </w:pPr>
      <w:r>
        <w:rPr>
          <w:rFonts w:eastAsia="仿宋" w:hint="eastAsia"/>
          <w:sz w:val="28"/>
          <w:szCs w:val="28"/>
        </w:rPr>
        <w:t>联系地址：</w:t>
      </w:r>
      <w:r>
        <w:rPr>
          <w:rFonts w:eastAsia="仿宋"/>
          <w:sz w:val="28"/>
          <w:szCs w:val="28"/>
          <w:u w:val="single"/>
        </w:rPr>
        <w:t xml:space="preserve">                </w:t>
      </w:r>
      <w:r>
        <w:rPr>
          <w:rFonts w:eastAsia="仿宋"/>
          <w:sz w:val="28"/>
          <w:szCs w:val="28"/>
        </w:rPr>
        <w:t xml:space="preserve">         </w:t>
      </w:r>
      <w:r>
        <w:rPr>
          <w:rFonts w:eastAsia="仿宋" w:hint="eastAsia"/>
          <w:sz w:val="28"/>
          <w:szCs w:val="28"/>
        </w:rPr>
        <w:t>联系电话：</w:t>
      </w:r>
      <w:r>
        <w:rPr>
          <w:rFonts w:eastAsia="仿宋"/>
          <w:sz w:val="28"/>
          <w:szCs w:val="28"/>
          <w:u w:val="single"/>
        </w:rPr>
        <w:t xml:space="preserve">                          </w:t>
      </w:r>
    </w:p>
    <w:p w:rsidR="00D563BB" w:rsidRDefault="00D563BB">
      <w:pPr>
        <w:spacing w:line="500" w:lineRule="exact"/>
        <w:rPr>
          <w:rFonts w:eastAsia="仿宋"/>
          <w:sz w:val="28"/>
          <w:szCs w:val="28"/>
          <w:u w:val="single"/>
        </w:rPr>
      </w:pPr>
      <w:r>
        <w:rPr>
          <w:rFonts w:eastAsia="仿宋" w:hint="eastAsia"/>
          <w:b/>
          <w:sz w:val="28"/>
          <w:szCs w:val="28"/>
        </w:rPr>
        <w:t>乙方代表</w:t>
      </w:r>
      <w:r>
        <w:rPr>
          <w:rFonts w:eastAsia="仿宋" w:hint="eastAsia"/>
          <w:sz w:val="28"/>
          <w:szCs w:val="28"/>
        </w:rPr>
        <w:t>（签章）：</w:t>
      </w:r>
      <w:r>
        <w:rPr>
          <w:rFonts w:eastAsia="仿宋"/>
          <w:sz w:val="28"/>
          <w:szCs w:val="28"/>
          <w:u w:val="single"/>
        </w:rPr>
        <w:t xml:space="preserve">               </w:t>
      </w:r>
      <w:r>
        <w:rPr>
          <w:rFonts w:eastAsia="仿宋"/>
          <w:sz w:val="28"/>
          <w:szCs w:val="28"/>
        </w:rPr>
        <w:t xml:space="preserve"> </w:t>
      </w:r>
      <w:r>
        <w:rPr>
          <w:rFonts w:eastAsia="仿宋" w:hint="eastAsia"/>
          <w:sz w:val="28"/>
          <w:szCs w:val="28"/>
        </w:rPr>
        <w:t>身份证号码：</w:t>
      </w:r>
      <w:r>
        <w:rPr>
          <w:rFonts w:eastAsia="仿宋"/>
          <w:sz w:val="28"/>
          <w:szCs w:val="28"/>
          <w:u w:val="single"/>
        </w:rPr>
        <w:t xml:space="preserve">                        </w:t>
      </w:r>
    </w:p>
    <w:p w:rsidR="00D563BB" w:rsidRDefault="00D563BB">
      <w:pPr>
        <w:spacing w:line="500" w:lineRule="exact"/>
        <w:rPr>
          <w:rFonts w:eastAsia="仿宋"/>
          <w:sz w:val="28"/>
          <w:szCs w:val="28"/>
          <w:u w:val="single"/>
        </w:rPr>
      </w:pPr>
      <w:r>
        <w:rPr>
          <w:rFonts w:eastAsia="仿宋" w:hint="eastAsia"/>
          <w:sz w:val="28"/>
          <w:szCs w:val="28"/>
        </w:rPr>
        <w:t>联系地址：</w:t>
      </w:r>
      <w:r>
        <w:rPr>
          <w:rFonts w:eastAsia="仿宋"/>
          <w:sz w:val="28"/>
          <w:szCs w:val="28"/>
          <w:u w:val="single"/>
        </w:rPr>
        <w:t xml:space="preserve">                </w:t>
      </w:r>
      <w:r>
        <w:rPr>
          <w:rFonts w:eastAsia="仿宋"/>
          <w:sz w:val="28"/>
          <w:szCs w:val="28"/>
        </w:rPr>
        <w:t xml:space="preserve">         </w:t>
      </w:r>
      <w:r>
        <w:rPr>
          <w:rFonts w:eastAsia="仿宋" w:hint="eastAsia"/>
          <w:sz w:val="28"/>
          <w:szCs w:val="28"/>
        </w:rPr>
        <w:t>联系电话：</w:t>
      </w:r>
      <w:r>
        <w:rPr>
          <w:rFonts w:eastAsia="仿宋"/>
          <w:sz w:val="28"/>
          <w:szCs w:val="28"/>
          <w:u w:val="single"/>
        </w:rPr>
        <w:t xml:space="preserve">                          </w:t>
      </w:r>
    </w:p>
    <w:p w:rsidR="00D563BB" w:rsidRDefault="00D563BB">
      <w:pPr>
        <w:spacing w:line="500" w:lineRule="exact"/>
        <w:rPr>
          <w:rFonts w:eastAsia="仿宋"/>
          <w:sz w:val="28"/>
          <w:szCs w:val="28"/>
          <w:u w:val="single"/>
        </w:rPr>
      </w:pPr>
      <w:r>
        <w:rPr>
          <w:rFonts w:eastAsia="仿宋" w:hint="eastAsia"/>
          <w:sz w:val="28"/>
          <w:szCs w:val="28"/>
        </w:rPr>
        <w:t>农户</w:t>
      </w:r>
      <w:r>
        <w:rPr>
          <w:rFonts w:eastAsia="仿宋"/>
          <w:sz w:val="28"/>
          <w:szCs w:val="28"/>
        </w:rPr>
        <w:t>“</w:t>
      </w:r>
      <w:r>
        <w:rPr>
          <w:rFonts w:eastAsia="仿宋" w:hint="eastAsia"/>
          <w:sz w:val="28"/>
          <w:szCs w:val="28"/>
        </w:rPr>
        <w:t>一卡通</w:t>
      </w:r>
      <w:r>
        <w:rPr>
          <w:rFonts w:eastAsia="仿宋"/>
          <w:sz w:val="28"/>
          <w:szCs w:val="28"/>
        </w:rPr>
        <w:t>”</w:t>
      </w:r>
      <w:r>
        <w:rPr>
          <w:rFonts w:eastAsia="仿宋" w:hint="eastAsia"/>
          <w:sz w:val="28"/>
          <w:szCs w:val="28"/>
        </w:rPr>
        <w:t>开户行：</w:t>
      </w:r>
      <w:r>
        <w:rPr>
          <w:rFonts w:eastAsia="仿宋"/>
          <w:sz w:val="28"/>
          <w:szCs w:val="28"/>
          <w:u w:val="single"/>
        </w:rPr>
        <w:t xml:space="preserve">                 </w:t>
      </w:r>
      <w:r>
        <w:rPr>
          <w:rFonts w:eastAsia="仿宋" w:hint="eastAsia"/>
          <w:sz w:val="28"/>
          <w:szCs w:val="28"/>
        </w:rPr>
        <w:t>账号：</w:t>
      </w:r>
      <w:r>
        <w:rPr>
          <w:rFonts w:eastAsia="仿宋"/>
          <w:sz w:val="28"/>
          <w:szCs w:val="28"/>
          <w:u w:val="single"/>
        </w:rPr>
        <w:t xml:space="preserve">                           </w:t>
      </w:r>
    </w:p>
    <w:p w:rsidR="00D563BB" w:rsidRDefault="00D563BB">
      <w:pPr>
        <w:spacing w:line="500" w:lineRule="exact"/>
        <w:rPr>
          <w:rFonts w:eastAsia="仿宋"/>
          <w:sz w:val="28"/>
          <w:szCs w:val="28"/>
          <w:u w:val="single"/>
        </w:rPr>
      </w:pPr>
      <w:r>
        <w:rPr>
          <w:rFonts w:eastAsia="仿宋" w:hint="eastAsia"/>
          <w:b/>
          <w:sz w:val="28"/>
          <w:szCs w:val="28"/>
        </w:rPr>
        <w:t>见证方</w:t>
      </w:r>
      <w:r>
        <w:rPr>
          <w:rFonts w:eastAsia="仿宋" w:hint="eastAsia"/>
          <w:sz w:val="28"/>
          <w:szCs w:val="28"/>
        </w:rPr>
        <w:t>（公章）：</w:t>
      </w:r>
    </w:p>
    <w:p w:rsidR="00D563BB" w:rsidRDefault="00D563BB">
      <w:pPr>
        <w:spacing w:line="500" w:lineRule="exact"/>
        <w:rPr>
          <w:rFonts w:eastAsia="仿宋"/>
          <w:sz w:val="28"/>
          <w:szCs w:val="28"/>
          <w:u w:val="single"/>
        </w:rPr>
      </w:pPr>
      <w:r>
        <w:rPr>
          <w:rFonts w:eastAsia="仿宋" w:hint="eastAsia"/>
          <w:sz w:val="28"/>
          <w:szCs w:val="28"/>
        </w:rPr>
        <w:t>联系地址：</w:t>
      </w:r>
      <w:r>
        <w:rPr>
          <w:rFonts w:eastAsia="仿宋"/>
          <w:sz w:val="28"/>
          <w:szCs w:val="28"/>
          <w:u w:val="single"/>
        </w:rPr>
        <w:t xml:space="preserve">                                                      </w:t>
      </w:r>
    </w:p>
    <w:p w:rsidR="00D563BB" w:rsidRDefault="00D563BB" w:rsidP="00133BFB">
      <w:pPr>
        <w:spacing w:beforeLines="50" w:line="500" w:lineRule="exac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D563BB" w:rsidRDefault="00D563BB">
      <w:pPr>
        <w:spacing w:line="460" w:lineRule="exact"/>
        <w:rPr>
          <w:rFonts w:ascii="仿宋_GB2312" w:eastAsia="仿宋_GB2312" w:hAnsi="仿宋_GB2312" w:cs="仿宋_GB2312"/>
          <w:sz w:val="28"/>
          <w:szCs w:val="28"/>
        </w:rPr>
        <w:sectPr w:rsidR="00D563BB">
          <w:pgSz w:w="11907" w:h="16840"/>
          <w:pgMar w:top="1701" w:right="1531" w:bottom="1701" w:left="1588" w:header="851" w:footer="1134" w:gutter="0"/>
          <w:cols w:space="720"/>
          <w:docGrid w:type="linesAndChars" w:linePitch="584" w:charSpace="-2531"/>
        </w:sectPr>
      </w:pPr>
    </w:p>
    <w:p w:rsidR="00D563BB" w:rsidRDefault="00D563BB">
      <w:pPr>
        <w:widowControl/>
        <w:snapToGrid w:val="0"/>
        <w:spacing w:line="500" w:lineRule="exact"/>
        <w:textAlignment w:val="cente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D563BB" w:rsidRDefault="00D563BB" w:rsidP="00133BFB">
      <w:pPr>
        <w:spacing w:afterLines="50" w:line="520" w:lineRule="exact"/>
        <w:jc w:val="center"/>
        <w:rPr>
          <w:rFonts w:eastAsia="方正小标宋简体"/>
          <w:sz w:val="44"/>
          <w:szCs w:val="44"/>
        </w:rPr>
      </w:pPr>
      <w:r>
        <w:rPr>
          <w:rFonts w:eastAsia="方正小标宋简体" w:hint="eastAsia"/>
          <w:sz w:val="44"/>
          <w:szCs w:val="44"/>
        </w:rPr>
        <w:t>沙县区农业社会化服务情况表</w:t>
      </w:r>
    </w:p>
    <w:p w:rsidR="00D563BB" w:rsidRDefault="00D563BB" w:rsidP="00A12A21">
      <w:pPr>
        <w:spacing w:line="400" w:lineRule="exact"/>
        <w:ind w:firstLineChars="200" w:firstLine="31680"/>
        <w:rPr>
          <w:rFonts w:eastAsia="黑体"/>
          <w:b/>
          <w:bCs/>
          <w:sz w:val="28"/>
          <w:szCs w:val="28"/>
        </w:rPr>
      </w:pPr>
      <w:r>
        <w:rPr>
          <w:rFonts w:eastAsia="黑体" w:hint="eastAsia"/>
          <w:b/>
          <w:bCs/>
          <w:sz w:val="28"/>
          <w:szCs w:val="28"/>
        </w:rPr>
        <w:t>一、服务主体基本情况</w:t>
      </w:r>
    </w:p>
    <w:p w:rsidR="00D563BB" w:rsidRDefault="00D563BB" w:rsidP="00A12A21">
      <w:pPr>
        <w:spacing w:line="400" w:lineRule="exact"/>
        <w:ind w:firstLineChars="200" w:firstLine="31680"/>
        <w:rPr>
          <w:sz w:val="28"/>
          <w:szCs w:val="28"/>
          <w:u w:val="single"/>
        </w:rPr>
      </w:pPr>
      <w:r>
        <w:rPr>
          <w:rFonts w:hint="eastAsia"/>
          <w:sz w:val="28"/>
          <w:szCs w:val="28"/>
        </w:rPr>
        <w:t>名</w:t>
      </w:r>
      <w:r>
        <w:rPr>
          <w:sz w:val="28"/>
          <w:szCs w:val="28"/>
        </w:rPr>
        <w:t xml:space="preserve">     </w:t>
      </w:r>
      <w:r>
        <w:rPr>
          <w:rFonts w:hint="eastAsia"/>
          <w:sz w:val="28"/>
          <w:szCs w:val="28"/>
        </w:rPr>
        <w:t>称（签章）：</w:t>
      </w:r>
      <w:r>
        <w:rPr>
          <w:sz w:val="28"/>
          <w:szCs w:val="28"/>
        </w:rPr>
        <w:t xml:space="preserve">                                   </w:t>
      </w:r>
      <w:r>
        <w:rPr>
          <w:rFonts w:hint="eastAsia"/>
          <w:sz w:val="28"/>
          <w:szCs w:val="28"/>
        </w:rPr>
        <w:t>机构代码：</w:t>
      </w:r>
      <w:r>
        <w:rPr>
          <w:sz w:val="28"/>
          <w:szCs w:val="28"/>
          <w:u w:val="single"/>
        </w:rPr>
        <w:t xml:space="preserve">                                    </w:t>
      </w:r>
    </w:p>
    <w:tbl>
      <w:tblPr>
        <w:tblpPr w:leftFromText="180" w:rightFromText="180" w:vertAnchor="text" w:horzAnchor="page" w:tblpX="738" w:tblpY="816"/>
        <w:tblOverlap w:val="never"/>
        <w:tblW w:w="15324" w:type="dxa"/>
        <w:tblLayout w:type="fixed"/>
        <w:tblCellMar>
          <w:top w:w="15" w:type="dxa"/>
          <w:left w:w="15" w:type="dxa"/>
          <w:bottom w:w="15" w:type="dxa"/>
          <w:right w:w="15" w:type="dxa"/>
        </w:tblCellMar>
        <w:tblLook w:val="00A0"/>
      </w:tblPr>
      <w:tblGrid>
        <w:gridCol w:w="370"/>
        <w:gridCol w:w="1076"/>
        <w:gridCol w:w="3402"/>
        <w:gridCol w:w="3118"/>
        <w:gridCol w:w="1661"/>
        <w:gridCol w:w="780"/>
        <w:gridCol w:w="961"/>
        <w:gridCol w:w="993"/>
        <w:gridCol w:w="992"/>
        <w:gridCol w:w="906"/>
        <w:gridCol w:w="1065"/>
      </w:tblGrid>
      <w:tr w:rsidR="00D563BB">
        <w:trPr>
          <w:trHeight w:val="450"/>
        </w:trPr>
        <w:tc>
          <w:tcPr>
            <w:tcW w:w="370"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D563BB" w:rsidRDefault="00D563BB" w:rsidP="00D563BB">
            <w:pPr>
              <w:snapToGrid w:val="0"/>
              <w:ind w:leftChars="-50" w:left="31680" w:rightChars="-50" w:right="31680"/>
              <w:jc w:val="center"/>
              <w:rPr>
                <w:rFonts w:eastAsia="楷体_GB2312"/>
                <w:b/>
                <w:bCs/>
                <w:szCs w:val="21"/>
              </w:rPr>
            </w:pPr>
            <w:r>
              <w:rPr>
                <w:rFonts w:eastAsia="楷体_GB2312" w:hint="eastAsia"/>
                <w:b/>
                <w:bCs/>
                <w:szCs w:val="21"/>
              </w:rPr>
              <w:t>序</w:t>
            </w:r>
          </w:p>
          <w:p w:rsidR="00D563BB" w:rsidRDefault="00D563BB" w:rsidP="00D563BB">
            <w:pPr>
              <w:snapToGrid w:val="0"/>
              <w:ind w:leftChars="-50" w:left="31680" w:rightChars="-50" w:right="31680"/>
              <w:jc w:val="center"/>
              <w:rPr>
                <w:rFonts w:eastAsia="楷体_GB2312"/>
                <w:b/>
                <w:bCs/>
                <w:szCs w:val="21"/>
              </w:rPr>
            </w:pPr>
            <w:r>
              <w:rPr>
                <w:rFonts w:eastAsia="楷体_GB2312" w:hint="eastAsia"/>
                <w:b/>
                <w:bCs/>
                <w:szCs w:val="21"/>
              </w:rPr>
              <w:t>号</w:t>
            </w:r>
          </w:p>
        </w:tc>
        <w:tc>
          <w:tcPr>
            <w:tcW w:w="9257"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napToGrid w:val="0"/>
              <w:ind w:leftChars="-50" w:left="31680" w:rightChars="-50" w:right="31680"/>
              <w:jc w:val="center"/>
              <w:rPr>
                <w:rFonts w:eastAsia="楷体_GB2312"/>
                <w:b/>
                <w:bCs/>
                <w:sz w:val="22"/>
              </w:rPr>
            </w:pPr>
            <w:r>
              <w:rPr>
                <w:rFonts w:eastAsia="楷体_GB2312" w:hint="eastAsia"/>
                <w:b/>
                <w:bCs/>
                <w:sz w:val="22"/>
              </w:rPr>
              <w:t>服务对象情况</w:t>
            </w:r>
          </w:p>
        </w:tc>
        <w:tc>
          <w:tcPr>
            <w:tcW w:w="5697"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napToGrid w:val="0"/>
              <w:ind w:leftChars="-50" w:left="31680" w:rightChars="-50" w:right="31680"/>
              <w:jc w:val="center"/>
              <w:rPr>
                <w:rFonts w:eastAsia="楷体_GB2312"/>
                <w:b/>
                <w:bCs/>
                <w:sz w:val="22"/>
              </w:rPr>
            </w:pPr>
            <w:r>
              <w:rPr>
                <w:rFonts w:eastAsia="楷体_GB2312" w:hint="eastAsia"/>
                <w:b/>
                <w:bCs/>
                <w:sz w:val="22"/>
              </w:rPr>
              <w:t>服务内容情况</w:t>
            </w:r>
          </w:p>
        </w:tc>
      </w:tr>
      <w:tr w:rsidR="00D563BB">
        <w:trPr>
          <w:trHeight w:val="352"/>
        </w:trPr>
        <w:tc>
          <w:tcPr>
            <w:tcW w:w="370" w:type="dxa"/>
            <w:vMerge/>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tc>
        <w:tc>
          <w:tcPr>
            <w:tcW w:w="1076" w:type="dxa"/>
            <w:vMerge w:val="restart"/>
            <w:tcBorders>
              <w:top w:val="single" w:sz="4" w:space="0" w:color="auto"/>
              <w:left w:val="nil"/>
              <w:bottom w:val="nil"/>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姓名</w:t>
            </w:r>
          </w:p>
        </w:tc>
        <w:tc>
          <w:tcPr>
            <w:tcW w:w="3402" w:type="dxa"/>
            <w:vMerge w:val="restart"/>
            <w:tcBorders>
              <w:top w:val="single" w:sz="4" w:space="0" w:color="auto"/>
              <w:left w:val="nil"/>
              <w:bottom w:val="nil"/>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身份证号</w:t>
            </w:r>
          </w:p>
        </w:tc>
        <w:tc>
          <w:tcPr>
            <w:tcW w:w="3118" w:type="dxa"/>
            <w:vMerge w:val="restart"/>
            <w:tcBorders>
              <w:top w:val="single" w:sz="4" w:space="0" w:color="auto"/>
              <w:left w:val="nil"/>
              <w:bottom w:val="nil"/>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一卡通账号</w:t>
            </w:r>
          </w:p>
        </w:tc>
        <w:tc>
          <w:tcPr>
            <w:tcW w:w="1661" w:type="dxa"/>
            <w:vMerge w:val="restart"/>
            <w:tcBorders>
              <w:top w:val="single" w:sz="4" w:space="0" w:color="auto"/>
              <w:left w:val="nil"/>
              <w:bottom w:val="nil"/>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联系电话</w:t>
            </w:r>
          </w:p>
        </w:tc>
        <w:tc>
          <w:tcPr>
            <w:tcW w:w="780" w:type="dxa"/>
            <w:vMerge w:val="restart"/>
            <w:tcBorders>
              <w:top w:val="single" w:sz="4" w:space="0" w:color="auto"/>
              <w:left w:val="nil"/>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作物</w:t>
            </w:r>
          </w:p>
          <w:p w:rsidR="00D563BB" w:rsidRDefault="00D563BB">
            <w:pPr>
              <w:spacing w:line="300" w:lineRule="exact"/>
              <w:jc w:val="center"/>
              <w:rPr>
                <w:sz w:val="24"/>
              </w:rPr>
            </w:pPr>
            <w:r>
              <w:rPr>
                <w:rFonts w:hint="eastAsia"/>
                <w:sz w:val="24"/>
              </w:rPr>
              <w:t>种类</w:t>
            </w:r>
          </w:p>
        </w:tc>
        <w:tc>
          <w:tcPr>
            <w:tcW w:w="4917" w:type="dxa"/>
            <w:gridSpan w:val="5"/>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作业量（亩）</w:t>
            </w:r>
          </w:p>
        </w:tc>
      </w:tr>
      <w:tr w:rsidR="00D563BB">
        <w:trPr>
          <w:trHeight w:val="355"/>
        </w:trPr>
        <w:tc>
          <w:tcPr>
            <w:tcW w:w="370" w:type="dxa"/>
            <w:vMerge/>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tc>
        <w:tc>
          <w:tcPr>
            <w:tcW w:w="1076" w:type="dxa"/>
            <w:vMerge/>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tc>
        <w:tc>
          <w:tcPr>
            <w:tcW w:w="3402" w:type="dxa"/>
            <w:vMerge/>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tc>
        <w:tc>
          <w:tcPr>
            <w:tcW w:w="3118" w:type="dxa"/>
            <w:vMerge/>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tc>
        <w:tc>
          <w:tcPr>
            <w:tcW w:w="1661" w:type="dxa"/>
            <w:vMerge/>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tc>
        <w:tc>
          <w:tcPr>
            <w:tcW w:w="780" w:type="dxa"/>
            <w:vMerge/>
            <w:tcBorders>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p>
        </w:tc>
        <w:tc>
          <w:tcPr>
            <w:tcW w:w="96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机耕</w:t>
            </w: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机插</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机收</w:t>
            </w:r>
          </w:p>
        </w:tc>
        <w:tc>
          <w:tcPr>
            <w:tcW w:w="90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其它</w:t>
            </w:r>
          </w:p>
        </w:tc>
        <w:tc>
          <w:tcPr>
            <w:tcW w:w="106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563BB" w:rsidRDefault="00D563BB">
            <w:pPr>
              <w:spacing w:line="300" w:lineRule="exact"/>
              <w:jc w:val="center"/>
              <w:rPr>
                <w:sz w:val="24"/>
              </w:rPr>
            </w:pPr>
            <w:r>
              <w:rPr>
                <w:rFonts w:hint="eastAsia"/>
                <w:sz w:val="24"/>
              </w:rPr>
              <w:t>合计</w:t>
            </w:r>
          </w:p>
        </w:tc>
      </w:tr>
      <w:tr w:rsidR="00D563BB">
        <w:trPr>
          <w:trHeight w:val="586"/>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r w:rsidR="00D563BB">
        <w:trPr>
          <w:trHeight w:val="418"/>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r w:rsidR="00D563BB">
        <w:trPr>
          <w:trHeight w:val="586"/>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r w:rsidR="00D563BB">
        <w:trPr>
          <w:trHeight w:val="586"/>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r w:rsidR="00D563BB">
        <w:trPr>
          <w:trHeight w:val="368"/>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r w:rsidR="00D563BB">
        <w:trPr>
          <w:trHeight w:val="464"/>
        </w:trPr>
        <w:tc>
          <w:tcPr>
            <w:tcW w:w="37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7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40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3118"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6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780"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61"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3"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906"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c>
          <w:tcPr>
            <w:tcW w:w="1065" w:type="dxa"/>
            <w:tcBorders>
              <w:top w:val="nil"/>
              <w:left w:val="nil"/>
              <w:bottom w:val="single" w:sz="4" w:space="0" w:color="auto"/>
              <w:right w:val="single" w:sz="4" w:space="0" w:color="auto"/>
            </w:tcBorders>
            <w:tcMar>
              <w:top w:w="0" w:type="dxa"/>
              <w:left w:w="28" w:type="dxa"/>
              <w:bottom w:w="0" w:type="dxa"/>
              <w:right w:w="28" w:type="dxa"/>
            </w:tcMar>
            <w:vAlign w:val="center"/>
          </w:tcPr>
          <w:p w:rsidR="00D563BB" w:rsidRDefault="00D563BB" w:rsidP="00D563BB">
            <w:pPr>
              <w:spacing w:line="560" w:lineRule="exact"/>
              <w:ind w:firstLineChars="200" w:firstLine="31680"/>
              <w:jc w:val="center"/>
              <w:rPr>
                <w:rFonts w:eastAsia="仿宋_GB2312"/>
                <w:szCs w:val="21"/>
              </w:rPr>
            </w:pPr>
          </w:p>
        </w:tc>
      </w:tr>
    </w:tbl>
    <w:p w:rsidR="00D563BB" w:rsidRDefault="00D563BB" w:rsidP="00D563BB">
      <w:pPr>
        <w:spacing w:line="400" w:lineRule="exact"/>
        <w:ind w:firstLineChars="200" w:firstLine="31680"/>
        <w:rPr>
          <w:sz w:val="28"/>
          <w:szCs w:val="28"/>
          <w:u w:val="single"/>
        </w:rPr>
      </w:pPr>
      <w:r>
        <w:rPr>
          <w:rFonts w:hint="eastAsia"/>
          <w:sz w:val="28"/>
          <w:szCs w:val="28"/>
        </w:rPr>
        <w:t>住</w:t>
      </w:r>
      <w:r>
        <w:rPr>
          <w:sz w:val="28"/>
          <w:szCs w:val="28"/>
        </w:rPr>
        <w:t xml:space="preserve">     </w:t>
      </w:r>
      <w:r>
        <w:rPr>
          <w:rFonts w:hint="eastAsia"/>
          <w:sz w:val="28"/>
          <w:szCs w:val="28"/>
        </w:rPr>
        <w:t>址：</w:t>
      </w:r>
      <w:r>
        <w:rPr>
          <w:sz w:val="28"/>
          <w:szCs w:val="28"/>
          <w:u w:val="single"/>
        </w:rPr>
        <w:t xml:space="preserve">                         </w:t>
      </w:r>
      <w:r>
        <w:rPr>
          <w:sz w:val="28"/>
          <w:szCs w:val="28"/>
        </w:rPr>
        <w:t xml:space="preserve">             </w:t>
      </w: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p>
    <w:p w:rsidR="00D563BB" w:rsidRDefault="00D563BB" w:rsidP="00A12A21">
      <w:pPr>
        <w:snapToGrid w:val="0"/>
        <w:spacing w:line="400" w:lineRule="exact"/>
        <w:ind w:firstLineChars="200" w:firstLine="31680"/>
        <w:rPr>
          <w:rFonts w:eastAsia="黑体"/>
          <w:b/>
          <w:bCs/>
          <w:sz w:val="28"/>
          <w:szCs w:val="28"/>
          <w:u w:val="single"/>
        </w:rPr>
      </w:pPr>
      <w:r>
        <w:rPr>
          <w:rFonts w:eastAsia="黑体" w:hint="eastAsia"/>
          <w:b/>
          <w:bCs/>
          <w:sz w:val="28"/>
          <w:szCs w:val="28"/>
        </w:rPr>
        <w:t>二、实际完成作业情况：</w:t>
      </w:r>
      <w:r>
        <w:rPr>
          <w:rFonts w:eastAsia="黑体"/>
          <w:b/>
          <w:bCs/>
          <w:sz w:val="28"/>
          <w:szCs w:val="28"/>
        </w:rPr>
        <w:t xml:space="preserve">                           </w:t>
      </w:r>
      <w:r>
        <w:rPr>
          <w:rFonts w:eastAsia="黑体" w:hint="eastAsia"/>
          <w:b/>
          <w:bCs/>
          <w:sz w:val="28"/>
          <w:szCs w:val="28"/>
        </w:rPr>
        <w:t>服务地址：</w:t>
      </w:r>
      <w:r>
        <w:rPr>
          <w:rFonts w:eastAsia="黑体"/>
          <w:b/>
          <w:bCs/>
          <w:sz w:val="28"/>
          <w:szCs w:val="28"/>
          <w:u w:val="single"/>
        </w:rPr>
        <w:t xml:space="preserve">            </w:t>
      </w:r>
      <w:r>
        <w:rPr>
          <w:rFonts w:eastAsia="黑体" w:hint="eastAsia"/>
          <w:b/>
          <w:bCs/>
          <w:sz w:val="28"/>
          <w:szCs w:val="28"/>
        </w:rPr>
        <w:t>乡（镇、街道）</w:t>
      </w:r>
      <w:r>
        <w:rPr>
          <w:rFonts w:eastAsia="黑体"/>
          <w:b/>
          <w:bCs/>
          <w:sz w:val="28"/>
          <w:szCs w:val="28"/>
          <w:u w:val="single"/>
        </w:rPr>
        <w:t xml:space="preserve">           </w:t>
      </w:r>
      <w:r>
        <w:rPr>
          <w:rFonts w:eastAsia="黑体" w:hint="eastAsia"/>
          <w:b/>
          <w:bCs/>
          <w:sz w:val="28"/>
          <w:szCs w:val="28"/>
        </w:rPr>
        <w:t>村</w:t>
      </w:r>
    </w:p>
    <w:p w:rsidR="00D563BB" w:rsidRDefault="00D563BB" w:rsidP="00133BFB">
      <w:pPr>
        <w:snapToGrid w:val="0"/>
        <w:spacing w:beforeLines="50" w:line="380" w:lineRule="exact"/>
        <w:rPr>
          <w:sz w:val="28"/>
          <w:szCs w:val="28"/>
        </w:rPr>
      </w:pPr>
      <w:r>
        <w:rPr>
          <w:rFonts w:eastAsia="黑体" w:hint="eastAsia"/>
          <w:b/>
          <w:bCs/>
          <w:sz w:val="28"/>
          <w:szCs w:val="28"/>
        </w:rPr>
        <w:t>服务主体签字：</w:t>
      </w:r>
      <w:r>
        <w:rPr>
          <w:rFonts w:eastAsia="黑体"/>
          <w:b/>
          <w:bCs/>
          <w:sz w:val="28"/>
          <w:szCs w:val="28"/>
        </w:rPr>
        <w:t xml:space="preserve">                                </w:t>
      </w:r>
      <w:r>
        <w:rPr>
          <w:rFonts w:eastAsia="黑体" w:hint="eastAsia"/>
          <w:b/>
          <w:bCs/>
          <w:sz w:val="28"/>
          <w:szCs w:val="28"/>
        </w:rPr>
        <w:t>乡（镇）人民政府、街道办事处（签字盖章）：</w:t>
      </w:r>
    </w:p>
    <w:p w:rsidR="00D563BB" w:rsidRDefault="00D563BB" w:rsidP="00A12A21">
      <w:pPr>
        <w:spacing w:beforeLines="50" w:line="380" w:lineRule="exact"/>
        <w:ind w:leftChars="1596" w:left="31680" w:firstLineChars="1300" w:firstLine="31680"/>
        <w:jc w:val="center"/>
        <w:rPr>
          <w:rFonts w:eastAsia="黑体"/>
          <w:b/>
          <w:bCs/>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p w:rsidR="00D563BB" w:rsidRDefault="00D563BB">
      <w:pPr>
        <w:widowControl/>
        <w:snapToGrid w:val="0"/>
        <w:spacing w:line="400" w:lineRule="exact"/>
      </w:pPr>
      <w:r>
        <w:rPr>
          <w:rFonts w:hint="eastAsia"/>
          <w:b/>
          <w:bCs/>
          <w:szCs w:val="21"/>
        </w:rPr>
        <w:t>备注：</w:t>
      </w:r>
      <w:r>
        <w:rPr>
          <w:rFonts w:hint="eastAsia"/>
          <w:szCs w:val="21"/>
        </w:rPr>
        <w:t>本表一式四份，服务主体、乡（镇、街道）农业服务中心、区财政局、区农业农村局各一份。</w:t>
      </w:r>
    </w:p>
    <w:p w:rsidR="00D563BB" w:rsidRDefault="00D563BB" w:rsidP="00A0015F">
      <w:pPr>
        <w:widowControl/>
        <w:shd w:val="clear" w:color="auto" w:fill="FFFFFF"/>
        <w:spacing w:line="500" w:lineRule="exact"/>
        <w:ind w:left="31680" w:hangingChars="600" w:firstLine="31680"/>
        <w:rPr>
          <w:rFonts w:eastAsia="方正仿宋简体"/>
          <w:sz w:val="32"/>
          <w:szCs w:val="32"/>
        </w:rPr>
        <w:sectPr w:rsidR="00D563BB">
          <w:footerReference w:type="default" r:id="rId12"/>
          <w:pgSz w:w="16838" w:h="11906" w:orient="landscape"/>
          <w:pgMar w:top="1418" w:right="1531" w:bottom="1134" w:left="1588" w:header="851" w:footer="992" w:gutter="0"/>
          <w:cols w:space="720"/>
          <w:docGrid w:type="lines" w:linePitch="319"/>
        </w:sectPr>
      </w:pPr>
    </w:p>
    <w:p w:rsidR="00D563BB" w:rsidRDefault="00D563BB">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p>
    <w:p w:rsidR="00D563BB" w:rsidRDefault="00D563BB">
      <w:pPr>
        <w:spacing w:line="20" w:lineRule="exact"/>
        <w:rPr>
          <w:rFonts w:eastAsia="仿宋_GB2312"/>
          <w:sz w:val="32"/>
          <w:szCs w:val="32"/>
        </w:rPr>
      </w:pPr>
    </w:p>
    <w:p w:rsidR="00D563BB" w:rsidRDefault="00D563BB" w:rsidP="00133BFB">
      <w:pPr>
        <w:spacing w:beforeLines="100" w:line="600" w:lineRule="exact"/>
        <w:jc w:val="center"/>
        <w:rPr>
          <w:rFonts w:eastAsia="方正小标宋简体"/>
          <w:sz w:val="44"/>
          <w:szCs w:val="44"/>
        </w:rPr>
      </w:pPr>
      <w:r>
        <w:rPr>
          <w:rFonts w:eastAsia="方正小标宋简体" w:hint="eastAsia"/>
          <w:sz w:val="44"/>
          <w:szCs w:val="44"/>
        </w:rPr>
        <w:t>沙县区农业社会化服务对象承诺书</w:t>
      </w:r>
    </w:p>
    <w:p w:rsidR="00D563BB" w:rsidRDefault="00D563BB">
      <w:pPr>
        <w:spacing w:line="360" w:lineRule="auto"/>
        <w:rPr>
          <w:rFonts w:eastAsia="仿宋_GB2312"/>
          <w:sz w:val="32"/>
          <w:szCs w:val="32"/>
        </w:rPr>
      </w:pPr>
      <w:r>
        <w:rPr>
          <w:rFonts w:eastAsia="仿宋_GB2312"/>
          <w:sz w:val="32"/>
          <w:szCs w:val="32"/>
        </w:rPr>
        <w:t>    </w:t>
      </w:r>
    </w:p>
    <w:p w:rsidR="00D563BB" w:rsidRDefault="00D563BB" w:rsidP="00A12A21">
      <w:pPr>
        <w:snapToGrid w:val="0"/>
        <w:spacing w:line="408" w:lineRule="auto"/>
        <w:ind w:firstLineChars="200" w:firstLine="31680"/>
        <w:rPr>
          <w:rFonts w:eastAsia="仿宋_GB2312"/>
          <w:sz w:val="32"/>
          <w:szCs w:val="32"/>
        </w:rPr>
      </w:pPr>
      <w:r>
        <w:rPr>
          <w:rFonts w:eastAsia="仿宋_GB2312" w:hint="eastAsia"/>
          <w:sz w:val="32"/>
          <w:szCs w:val="32"/>
        </w:rPr>
        <w:t>我是</w:t>
      </w:r>
      <w:r>
        <w:rPr>
          <w:rFonts w:eastAsia="仿宋_GB2312"/>
          <w:sz w:val="32"/>
          <w:szCs w:val="32"/>
          <w:u w:val="single"/>
        </w:rPr>
        <w:t xml:space="preserve">                                    </w:t>
      </w:r>
      <w:r>
        <w:rPr>
          <w:rFonts w:eastAsia="仿宋_GB2312" w:hint="eastAsia"/>
          <w:sz w:val="32"/>
          <w:szCs w:val="32"/>
        </w:rPr>
        <w:t>（农户姓名）</w:t>
      </w:r>
      <w:r>
        <w:rPr>
          <w:rFonts w:eastAsia="仿宋_GB2312"/>
          <w:sz w:val="32"/>
          <w:szCs w:val="32"/>
        </w:rPr>
        <w:t> </w:t>
      </w:r>
      <w:r>
        <w:rPr>
          <w:rFonts w:eastAsia="仿宋_GB2312" w:hint="eastAsia"/>
          <w:sz w:val="32"/>
          <w:szCs w:val="32"/>
        </w:rPr>
        <w:t>，</w:t>
      </w:r>
    </w:p>
    <w:p w:rsidR="00D563BB" w:rsidRDefault="00D563BB">
      <w:pPr>
        <w:snapToGrid w:val="0"/>
        <w:spacing w:line="408" w:lineRule="auto"/>
        <w:rPr>
          <w:rFonts w:eastAsia="仿宋_GB2312"/>
          <w:sz w:val="32"/>
          <w:szCs w:val="32"/>
        </w:rPr>
      </w:pPr>
      <w:r>
        <w:rPr>
          <w:rFonts w:eastAsia="仿宋_GB2312"/>
          <w:sz w:val="32"/>
          <w:szCs w:val="32"/>
          <w:u w:val="single"/>
        </w:rPr>
        <w:t xml:space="preserve">                                       </w:t>
      </w:r>
      <w:r>
        <w:rPr>
          <w:rFonts w:eastAsia="仿宋_GB2312" w:hint="eastAsia"/>
          <w:sz w:val="32"/>
          <w:szCs w:val="32"/>
        </w:rPr>
        <w:t>（服务主体名称）为我开展水稻（水稻制种）机耕</w:t>
      </w:r>
      <w:r>
        <w:rPr>
          <w:rFonts w:eastAsia="仿宋_GB2312"/>
          <w:sz w:val="32"/>
          <w:szCs w:val="32"/>
          <w:u w:val="single"/>
        </w:rPr>
        <w:t xml:space="preserve">                    </w:t>
      </w:r>
      <w:r>
        <w:rPr>
          <w:rFonts w:eastAsia="仿宋_GB2312" w:hint="eastAsia"/>
          <w:sz w:val="32"/>
          <w:szCs w:val="32"/>
        </w:rPr>
        <w:t>亩，</w:t>
      </w:r>
    </w:p>
    <w:p w:rsidR="00D563BB" w:rsidRDefault="00D563BB">
      <w:pPr>
        <w:snapToGrid w:val="0"/>
        <w:spacing w:line="408" w:lineRule="auto"/>
        <w:rPr>
          <w:rFonts w:eastAsia="仿宋_GB2312"/>
          <w:sz w:val="32"/>
          <w:szCs w:val="32"/>
        </w:rPr>
      </w:pPr>
      <w:r>
        <w:rPr>
          <w:rFonts w:eastAsia="仿宋_GB2312" w:hint="eastAsia"/>
          <w:sz w:val="32"/>
          <w:szCs w:val="32"/>
        </w:rPr>
        <w:t>机插</w:t>
      </w:r>
      <w:r>
        <w:rPr>
          <w:rFonts w:eastAsia="仿宋_GB2312"/>
          <w:sz w:val="32"/>
          <w:szCs w:val="32"/>
          <w:u w:val="single"/>
        </w:rPr>
        <w:t xml:space="preserve">                  </w:t>
      </w:r>
      <w:r>
        <w:rPr>
          <w:rFonts w:eastAsia="仿宋_GB2312" w:hint="eastAsia"/>
          <w:sz w:val="32"/>
          <w:szCs w:val="32"/>
        </w:rPr>
        <w:t>亩，机收</w:t>
      </w:r>
      <w:r>
        <w:rPr>
          <w:rFonts w:eastAsia="仿宋_GB2312"/>
          <w:sz w:val="32"/>
          <w:szCs w:val="32"/>
          <w:u w:val="single"/>
        </w:rPr>
        <w:t xml:space="preserve">              </w:t>
      </w:r>
      <w:r>
        <w:rPr>
          <w:rFonts w:eastAsia="仿宋_GB2312" w:hint="eastAsia"/>
          <w:sz w:val="32"/>
          <w:szCs w:val="32"/>
        </w:rPr>
        <w:t>亩。</w:t>
      </w:r>
      <w:r>
        <w:rPr>
          <w:rFonts w:eastAsia="仿宋_GB2312"/>
          <w:sz w:val="32"/>
          <w:szCs w:val="32"/>
        </w:rPr>
        <w:t xml:space="preserve"> </w:t>
      </w:r>
    </w:p>
    <w:p w:rsidR="00D563BB" w:rsidRDefault="00D563BB" w:rsidP="00A12A21">
      <w:pPr>
        <w:snapToGrid w:val="0"/>
        <w:spacing w:line="408" w:lineRule="auto"/>
        <w:ind w:firstLineChars="200" w:firstLine="31680"/>
        <w:rPr>
          <w:rFonts w:eastAsia="仿宋_GB2312"/>
          <w:sz w:val="32"/>
          <w:szCs w:val="32"/>
        </w:rPr>
      </w:pPr>
      <w:r>
        <w:rPr>
          <w:rFonts w:eastAsia="仿宋_GB2312" w:hint="eastAsia"/>
          <w:sz w:val="32"/>
          <w:szCs w:val="32"/>
        </w:rPr>
        <w:t>我承诺所签字确认的实际作业量真实可靠，愿承担法律责任。我对其所提供的服务表示满意（</w:t>
      </w:r>
      <w:r>
        <w:rPr>
          <w:rFonts w:eastAsia="仿宋_GB2312"/>
          <w:sz w:val="32"/>
          <w:szCs w:val="32"/>
        </w:rPr>
        <w:t xml:space="preserve"> </w:t>
      </w:r>
      <w:r>
        <w:rPr>
          <w:rFonts w:eastAsia="仿宋_GB2312" w:hint="eastAsia"/>
          <w:sz w:val="32"/>
          <w:szCs w:val="32"/>
        </w:rPr>
        <w:t>）或不满意（</w:t>
      </w:r>
      <w:r>
        <w:rPr>
          <w:rFonts w:eastAsia="仿宋_GB2312"/>
          <w:sz w:val="32"/>
          <w:szCs w:val="32"/>
        </w:rPr>
        <w:t xml:space="preserve"> </w:t>
      </w:r>
      <w:r>
        <w:rPr>
          <w:rFonts w:eastAsia="仿宋_GB2312" w:hint="eastAsia"/>
          <w:sz w:val="32"/>
          <w:szCs w:val="32"/>
        </w:rPr>
        <w:t>）。</w:t>
      </w:r>
    </w:p>
    <w:p w:rsidR="00D563BB" w:rsidRDefault="00D563BB" w:rsidP="00A12A21">
      <w:pPr>
        <w:spacing w:line="360" w:lineRule="auto"/>
        <w:ind w:firstLineChars="100" w:firstLine="31680"/>
        <w:rPr>
          <w:rFonts w:eastAsia="仿宋_GB2312"/>
          <w:sz w:val="32"/>
          <w:szCs w:val="32"/>
          <w:u w:val="single"/>
        </w:rPr>
      </w:pPr>
    </w:p>
    <w:p w:rsidR="00D563BB" w:rsidRDefault="00D563BB" w:rsidP="00A12A21">
      <w:pPr>
        <w:spacing w:line="360" w:lineRule="auto"/>
        <w:ind w:firstLineChars="1400" w:firstLine="31680"/>
        <w:rPr>
          <w:rFonts w:eastAsia="仿宋_GB2312"/>
          <w:sz w:val="32"/>
          <w:szCs w:val="32"/>
        </w:rPr>
      </w:pPr>
      <w:r>
        <w:rPr>
          <w:rFonts w:eastAsia="仿宋_GB2312" w:hint="eastAsia"/>
          <w:sz w:val="32"/>
          <w:szCs w:val="32"/>
        </w:rPr>
        <w:t>承诺人：</w:t>
      </w:r>
      <w:r>
        <w:rPr>
          <w:rFonts w:eastAsia="仿宋_GB2312"/>
          <w:sz w:val="32"/>
          <w:szCs w:val="32"/>
        </w:rPr>
        <w:t>            </w:t>
      </w:r>
    </w:p>
    <w:p w:rsidR="00D563BB" w:rsidRDefault="00D563BB" w:rsidP="00A12A21">
      <w:pPr>
        <w:spacing w:line="360" w:lineRule="auto"/>
        <w:ind w:leftChars="2736" w:left="31680" w:firstLineChars="250" w:firstLine="31680"/>
        <w:rPr>
          <w:rFonts w:eastAsia="仿宋_GB2312"/>
          <w:sz w:val="32"/>
          <w:szCs w:val="32"/>
        </w:rPr>
      </w:pPr>
      <w:r>
        <w:rPr>
          <w:rFonts w:eastAsia="仿宋_GB2312"/>
          <w:sz w:val="32"/>
          <w:szCs w:val="32"/>
        </w:rPr>
        <w:t xml:space="preserve">  </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r>
        <w:rPr>
          <w:rFonts w:eastAsia="仿宋_GB2312"/>
          <w:sz w:val="32"/>
          <w:szCs w:val="32"/>
        </w:rPr>
        <w:t>  </w:t>
      </w:r>
    </w:p>
    <w:p w:rsidR="00D563BB" w:rsidRDefault="00D563BB" w:rsidP="00A12A21">
      <w:pPr>
        <w:spacing w:line="360" w:lineRule="auto"/>
        <w:ind w:firstLineChars="100" w:firstLine="31680"/>
        <w:rPr>
          <w:rFonts w:eastAsia="仿宋_GB2312"/>
          <w:sz w:val="32"/>
          <w:szCs w:val="32"/>
          <w:u w:val="single"/>
        </w:rPr>
      </w:pPr>
    </w:p>
    <w:p w:rsidR="00D563BB" w:rsidRDefault="00D563BB" w:rsidP="00A12A21">
      <w:pPr>
        <w:spacing w:line="360" w:lineRule="auto"/>
        <w:ind w:firstLineChars="100" w:firstLine="31680"/>
        <w:rPr>
          <w:rFonts w:eastAsia="仿宋_GB2312"/>
          <w:sz w:val="32"/>
          <w:szCs w:val="32"/>
          <w:u w:val="single"/>
        </w:rPr>
      </w:pPr>
    </w:p>
    <w:p w:rsidR="00D563BB" w:rsidRDefault="00D563BB" w:rsidP="00A12A21">
      <w:pPr>
        <w:widowControl/>
        <w:shd w:val="clear" w:color="auto" w:fill="FFFFFF"/>
        <w:spacing w:line="500" w:lineRule="exact"/>
        <w:ind w:left="31680" w:hangingChars="600" w:firstLine="31680"/>
        <w:rPr>
          <w:rFonts w:eastAsia="方正仿宋简体"/>
          <w:sz w:val="32"/>
          <w:szCs w:val="32"/>
        </w:rPr>
      </w:pPr>
    </w:p>
    <w:p w:rsidR="00D563BB" w:rsidRDefault="00D563BB">
      <w:pPr>
        <w:spacing w:line="440" w:lineRule="exact"/>
        <w:rPr>
          <w:rFonts w:eastAsia="黑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eastAsia="方正黑体简体"/>
          <w:sz w:val="32"/>
          <w:szCs w:val="32"/>
        </w:rPr>
      </w:pPr>
    </w:p>
    <w:p w:rsidR="00D563BB" w:rsidRDefault="00D563BB">
      <w:pPr>
        <w:spacing w:line="4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D563BB" w:rsidRDefault="00D563BB" w:rsidP="00133BFB">
      <w:pPr>
        <w:spacing w:beforeLines="50" w:afterLines="50" w:line="560" w:lineRule="exact"/>
        <w:jc w:val="center"/>
        <w:rPr>
          <w:rFonts w:ascii="方正小标宋简体" w:eastAsia="方正小标宋简体"/>
          <w:spacing w:val="-4"/>
          <w:sz w:val="40"/>
          <w:szCs w:val="40"/>
        </w:rPr>
      </w:pPr>
      <w:r>
        <w:rPr>
          <w:rFonts w:ascii="方正小标宋简体" w:eastAsia="方正小标宋简体" w:hAnsi="方正小标宋简体" w:cs="方正小标宋简体" w:hint="eastAsia"/>
          <w:sz w:val="40"/>
          <w:szCs w:val="40"/>
        </w:rPr>
        <w:t>沙</w:t>
      </w:r>
      <w:r>
        <w:rPr>
          <w:rFonts w:ascii="方正小标宋简体" w:eastAsia="方正小标宋简体" w:hint="eastAsia"/>
          <w:spacing w:val="-4"/>
          <w:sz w:val="40"/>
          <w:szCs w:val="40"/>
        </w:rPr>
        <w:t>县区农业社会化服务主体名录库入库申请表</w:t>
      </w:r>
    </w:p>
    <w:p w:rsidR="00D563BB" w:rsidRDefault="00D563BB">
      <w:pPr>
        <w:rPr>
          <w:rFonts w:ascii="宋体"/>
          <w:szCs w:val="21"/>
        </w:rPr>
      </w:pPr>
      <w:r>
        <w:rPr>
          <w:rFonts w:ascii="宋体" w:hAnsi="宋体" w:hint="eastAsia"/>
          <w:b/>
          <w:bCs/>
          <w:sz w:val="30"/>
          <w:szCs w:val="30"/>
        </w:rPr>
        <w:t>服务主体：</w:t>
      </w:r>
      <w:r>
        <w:rPr>
          <w:rFonts w:ascii="宋体" w:hAnsi="宋体" w:hint="eastAsia"/>
          <w:sz w:val="30"/>
          <w:szCs w:val="30"/>
        </w:rPr>
        <w:t>（盖章）</w:t>
      </w:r>
      <w:r>
        <w:rPr>
          <w:rFonts w:ascii="宋体" w:hAnsi="宋体"/>
          <w:sz w:val="30"/>
          <w:szCs w:val="30"/>
        </w:rPr>
        <w:t xml:space="preserve">    </w:t>
      </w:r>
    </w:p>
    <w:tbl>
      <w:tblPr>
        <w:tblW w:w="9720" w:type="dxa"/>
        <w:jc w:val="center"/>
        <w:tblLayout w:type="fixed"/>
        <w:tblLook w:val="00A0"/>
      </w:tblPr>
      <w:tblGrid>
        <w:gridCol w:w="730"/>
        <w:gridCol w:w="1171"/>
        <w:gridCol w:w="1384"/>
        <w:gridCol w:w="2024"/>
        <w:gridCol w:w="4411"/>
      </w:tblGrid>
      <w:tr w:rsidR="00D563BB">
        <w:trPr>
          <w:trHeight w:val="945"/>
          <w:jc w:val="center"/>
        </w:trPr>
        <w:tc>
          <w:tcPr>
            <w:tcW w:w="730" w:type="dxa"/>
            <w:vMerge w:val="restart"/>
            <w:tcBorders>
              <w:top w:val="single" w:sz="12" w:space="0" w:color="auto"/>
              <w:left w:val="single" w:sz="12"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服</w:t>
            </w:r>
          </w:p>
          <w:p w:rsidR="00D563BB" w:rsidRDefault="00D563BB">
            <w:pPr>
              <w:spacing w:line="300" w:lineRule="exact"/>
              <w:jc w:val="center"/>
              <w:rPr>
                <w:rFonts w:ascii="宋体"/>
                <w:szCs w:val="21"/>
              </w:rPr>
            </w:pPr>
          </w:p>
          <w:p w:rsidR="00D563BB" w:rsidRDefault="00D563BB">
            <w:pPr>
              <w:spacing w:line="300" w:lineRule="exact"/>
              <w:jc w:val="center"/>
              <w:rPr>
                <w:rFonts w:ascii="宋体"/>
                <w:szCs w:val="21"/>
              </w:rPr>
            </w:pPr>
            <w:r>
              <w:rPr>
                <w:rFonts w:ascii="宋体" w:hAnsi="宋体" w:hint="eastAsia"/>
                <w:szCs w:val="21"/>
              </w:rPr>
              <w:t>务</w:t>
            </w:r>
          </w:p>
          <w:p w:rsidR="00D563BB" w:rsidRDefault="00D563BB">
            <w:pPr>
              <w:spacing w:line="300" w:lineRule="exact"/>
              <w:jc w:val="center"/>
              <w:rPr>
                <w:rFonts w:ascii="宋体"/>
                <w:szCs w:val="21"/>
              </w:rPr>
            </w:pPr>
          </w:p>
          <w:p w:rsidR="00D563BB" w:rsidRDefault="00D563BB">
            <w:pPr>
              <w:spacing w:line="300" w:lineRule="exact"/>
              <w:jc w:val="center"/>
              <w:rPr>
                <w:rFonts w:ascii="宋体"/>
                <w:szCs w:val="21"/>
              </w:rPr>
            </w:pPr>
            <w:r>
              <w:rPr>
                <w:rFonts w:ascii="宋体" w:hAnsi="宋体" w:hint="eastAsia"/>
                <w:szCs w:val="21"/>
              </w:rPr>
              <w:t>主</w:t>
            </w:r>
          </w:p>
          <w:p w:rsidR="00D563BB" w:rsidRDefault="00D563BB">
            <w:pPr>
              <w:spacing w:line="300" w:lineRule="exact"/>
              <w:jc w:val="center"/>
              <w:rPr>
                <w:rFonts w:ascii="宋体"/>
                <w:szCs w:val="21"/>
              </w:rPr>
            </w:pPr>
          </w:p>
          <w:p w:rsidR="00D563BB" w:rsidRDefault="00D563BB">
            <w:pPr>
              <w:spacing w:line="300" w:lineRule="exact"/>
              <w:jc w:val="center"/>
              <w:rPr>
                <w:rFonts w:ascii="宋体"/>
                <w:szCs w:val="21"/>
              </w:rPr>
            </w:pPr>
            <w:r>
              <w:rPr>
                <w:rFonts w:ascii="宋体" w:hAnsi="宋体" w:hint="eastAsia"/>
                <w:szCs w:val="21"/>
              </w:rPr>
              <w:t>体</w:t>
            </w:r>
          </w:p>
        </w:tc>
        <w:tc>
          <w:tcPr>
            <w:tcW w:w="1171" w:type="dxa"/>
            <w:tcBorders>
              <w:top w:val="single" w:sz="12"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7819" w:type="dxa"/>
            <w:gridSpan w:val="3"/>
            <w:tcBorders>
              <w:top w:val="single" w:sz="12" w:space="0" w:color="auto"/>
              <w:left w:val="single" w:sz="6" w:space="0" w:color="auto"/>
              <w:bottom w:val="single" w:sz="6" w:space="0" w:color="auto"/>
              <w:right w:val="single" w:sz="12" w:space="0" w:color="auto"/>
            </w:tcBorders>
            <w:vAlign w:val="center"/>
          </w:tcPr>
          <w:p w:rsidR="00D563BB" w:rsidRDefault="00D563BB">
            <w:pPr>
              <w:spacing w:line="300" w:lineRule="exact"/>
              <w:jc w:val="center"/>
              <w:rPr>
                <w:rFonts w:ascii="宋体"/>
                <w:szCs w:val="21"/>
              </w:rPr>
            </w:pPr>
          </w:p>
        </w:tc>
      </w:tr>
      <w:tr w:rsidR="00D563BB">
        <w:trPr>
          <w:trHeight w:val="785"/>
          <w:jc w:val="center"/>
        </w:trPr>
        <w:tc>
          <w:tcPr>
            <w:tcW w:w="730" w:type="dxa"/>
            <w:vMerge/>
            <w:tcBorders>
              <w:top w:val="single" w:sz="12" w:space="0" w:color="auto"/>
              <w:left w:val="single" w:sz="12"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w:t>
            </w:r>
          </w:p>
        </w:tc>
        <w:tc>
          <w:tcPr>
            <w:tcW w:w="7819" w:type="dxa"/>
            <w:gridSpan w:val="3"/>
            <w:tcBorders>
              <w:top w:val="single" w:sz="6" w:space="0" w:color="auto"/>
              <w:left w:val="single" w:sz="6" w:space="0" w:color="auto"/>
              <w:bottom w:val="single" w:sz="6" w:space="0" w:color="auto"/>
              <w:right w:val="single" w:sz="12" w:space="0" w:color="auto"/>
            </w:tcBorders>
            <w:vAlign w:val="center"/>
          </w:tcPr>
          <w:p w:rsidR="00D563BB" w:rsidRDefault="00D563BB">
            <w:pPr>
              <w:spacing w:line="300" w:lineRule="exact"/>
              <w:jc w:val="center"/>
              <w:rPr>
                <w:szCs w:val="21"/>
              </w:rPr>
            </w:pPr>
          </w:p>
          <w:p w:rsidR="00D563BB" w:rsidRDefault="00D563BB">
            <w:pPr>
              <w:spacing w:line="300" w:lineRule="exact"/>
              <w:jc w:val="center"/>
              <w:rPr>
                <w:rFonts w:ascii="宋体"/>
                <w:szCs w:val="21"/>
              </w:rPr>
            </w:pPr>
          </w:p>
        </w:tc>
      </w:tr>
      <w:tr w:rsidR="00D563BB">
        <w:trPr>
          <w:trHeight w:val="637"/>
          <w:jc w:val="center"/>
        </w:trPr>
        <w:tc>
          <w:tcPr>
            <w:tcW w:w="730" w:type="dxa"/>
            <w:vMerge/>
            <w:tcBorders>
              <w:top w:val="single" w:sz="12" w:space="0" w:color="auto"/>
              <w:left w:val="single" w:sz="12"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1171" w:type="dxa"/>
            <w:vMerge w:val="restart"/>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负责人</w:t>
            </w:r>
          </w:p>
          <w:p w:rsidR="00D563BB" w:rsidRDefault="00D563BB">
            <w:pPr>
              <w:spacing w:line="3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84" w:type="dxa"/>
            <w:vMerge w:val="restart"/>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p>
        </w:tc>
        <w:tc>
          <w:tcPr>
            <w:tcW w:w="2024" w:type="dxa"/>
            <w:tcBorders>
              <w:top w:val="single" w:sz="6" w:space="0" w:color="auto"/>
              <w:left w:val="single" w:sz="6" w:space="0" w:color="auto"/>
              <w:bottom w:val="single" w:sz="6" w:space="0" w:color="auto"/>
              <w:right w:val="single" w:sz="6" w:space="0" w:color="auto"/>
            </w:tcBorders>
            <w:vAlign w:val="center"/>
          </w:tcPr>
          <w:p w:rsidR="00D563BB" w:rsidRDefault="00D563BB" w:rsidP="00D563BB">
            <w:pPr>
              <w:spacing w:line="300" w:lineRule="exact"/>
              <w:ind w:firstLineChars="50" w:firstLine="31680"/>
              <w:jc w:val="center"/>
              <w:rPr>
                <w:rFonts w:ascii="宋体"/>
                <w:szCs w:val="21"/>
              </w:rPr>
            </w:pPr>
            <w:r>
              <w:rPr>
                <w:rFonts w:ascii="宋体" w:hAnsi="宋体" w:hint="eastAsia"/>
                <w:szCs w:val="21"/>
              </w:rPr>
              <w:t>身份证号</w:t>
            </w:r>
          </w:p>
        </w:tc>
        <w:tc>
          <w:tcPr>
            <w:tcW w:w="4411" w:type="dxa"/>
            <w:tcBorders>
              <w:top w:val="single" w:sz="6" w:space="0" w:color="auto"/>
              <w:left w:val="single" w:sz="6" w:space="0" w:color="auto"/>
              <w:bottom w:val="single" w:sz="6" w:space="0" w:color="auto"/>
              <w:right w:val="single" w:sz="12" w:space="0" w:color="auto"/>
            </w:tcBorders>
          </w:tcPr>
          <w:p w:rsidR="00D563BB" w:rsidRDefault="00D563BB">
            <w:pPr>
              <w:spacing w:line="300" w:lineRule="exact"/>
              <w:rPr>
                <w:rFonts w:ascii="宋体"/>
                <w:szCs w:val="21"/>
              </w:rPr>
            </w:pPr>
          </w:p>
        </w:tc>
      </w:tr>
      <w:tr w:rsidR="00D563BB">
        <w:trPr>
          <w:trHeight w:val="660"/>
          <w:jc w:val="center"/>
        </w:trPr>
        <w:tc>
          <w:tcPr>
            <w:tcW w:w="730" w:type="dxa"/>
            <w:vMerge/>
            <w:tcBorders>
              <w:top w:val="single" w:sz="12" w:space="0" w:color="auto"/>
              <w:left w:val="single" w:sz="12"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1171" w:type="dxa"/>
            <w:vMerge/>
            <w:tcBorders>
              <w:top w:val="single" w:sz="6" w:space="0" w:color="auto"/>
              <w:left w:val="single" w:sz="6"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1384" w:type="dxa"/>
            <w:vMerge/>
            <w:tcBorders>
              <w:top w:val="single" w:sz="6" w:space="0" w:color="auto"/>
              <w:left w:val="single" w:sz="6"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2024" w:type="dxa"/>
            <w:tcBorders>
              <w:top w:val="single" w:sz="6" w:space="0" w:color="auto"/>
              <w:left w:val="single" w:sz="6" w:space="0" w:color="auto"/>
              <w:bottom w:val="single" w:sz="6" w:space="0" w:color="auto"/>
              <w:right w:val="single" w:sz="6" w:space="0" w:color="auto"/>
            </w:tcBorders>
            <w:vAlign w:val="center"/>
          </w:tcPr>
          <w:p w:rsidR="00D563BB" w:rsidRDefault="00D563BB" w:rsidP="00D563BB">
            <w:pPr>
              <w:spacing w:line="300" w:lineRule="exact"/>
              <w:ind w:firstLineChars="50" w:firstLine="31680"/>
              <w:jc w:val="center"/>
              <w:rPr>
                <w:rFonts w:asci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p>
        </w:tc>
        <w:tc>
          <w:tcPr>
            <w:tcW w:w="4411" w:type="dxa"/>
            <w:tcBorders>
              <w:top w:val="single" w:sz="6" w:space="0" w:color="auto"/>
              <w:left w:val="single" w:sz="6" w:space="0" w:color="auto"/>
              <w:bottom w:val="single" w:sz="6" w:space="0" w:color="auto"/>
              <w:right w:val="single" w:sz="12" w:space="0" w:color="auto"/>
            </w:tcBorders>
          </w:tcPr>
          <w:p w:rsidR="00D563BB" w:rsidRDefault="00D563BB">
            <w:pPr>
              <w:spacing w:line="300" w:lineRule="exact"/>
              <w:rPr>
                <w:rFonts w:ascii="宋体"/>
                <w:szCs w:val="21"/>
              </w:rPr>
            </w:pPr>
          </w:p>
        </w:tc>
      </w:tr>
      <w:tr w:rsidR="00D563BB">
        <w:trPr>
          <w:trHeight w:val="896"/>
          <w:jc w:val="center"/>
        </w:trPr>
        <w:tc>
          <w:tcPr>
            <w:tcW w:w="730" w:type="dxa"/>
            <w:vMerge/>
            <w:tcBorders>
              <w:top w:val="single" w:sz="12" w:space="0" w:color="auto"/>
              <w:left w:val="single" w:sz="12" w:space="0" w:color="auto"/>
              <w:bottom w:val="single" w:sz="6" w:space="0" w:color="auto"/>
              <w:right w:val="single" w:sz="6" w:space="0" w:color="auto"/>
            </w:tcBorders>
            <w:vAlign w:val="center"/>
          </w:tcPr>
          <w:p w:rsidR="00D563BB" w:rsidRDefault="00D563BB">
            <w:pPr>
              <w:widowControl/>
              <w:spacing w:line="300" w:lineRule="exact"/>
              <w:jc w:val="left"/>
              <w:rPr>
                <w:rFonts w:ascii="宋体"/>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人数（个）</w:t>
            </w:r>
          </w:p>
        </w:tc>
        <w:tc>
          <w:tcPr>
            <w:tcW w:w="1384" w:type="dxa"/>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p>
        </w:tc>
        <w:tc>
          <w:tcPr>
            <w:tcW w:w="2024" w:type="dxa"/>
            <w:tcBorders>
              <w:top w:val="single" w:sz="6" w:space="0" w:color="auto"/>
              <w:left w:val="single" w:sz="6"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机械数量（台、套）</w:t>
            </w:r>
          </w:p>
        </w:tc>
        <w:tc>
          <w:tcPr>
            <w:tcW w:w="4411" w:type="dxa"/>
            <w:tcBorders>
              <w:top w:val="single" w:sz="6" w:space="0" w:color="auto"/>
              <w:left w:val="single" w:sz="6" w:space="0" w:color="auto"/>
              <w:bottom w:val="single" w:sz="6" w:space="0" w:color="auto"/>
              <w:right w:val="single" w:sz="12" w:space="0" w:color="auto"/>
            </w:tcBorders>
          </w:tcPr>
          <w:p w:rsidR="00D563BB" w:rsidRDefault="00D563BB">
            <w:pPr>
              <w:spacing w:line="300" w:lineRule="exact"/>
              <w:rPr>
                <w:rFonts w:ascii="宋体"/>
                <w:szCs w:val="21"/>
              </w:rPr>
            </w:pPr>
          </w:p>
        </w:tc>
      </w:tr>
      <w:tr w:rsidR="00D563BB">
        <w:trPr>
          <w:trHeight w:val="1196"/>
          <w:jc w:val="center"/>
        </w:trPr>
        <w:tc>
          <w:tcPr>
            <w:tcW w:w="1901" w:type="dxa"/>
            <w:gridSpan w:val="2"/>
            <w:tcBorders>
              <w:top w:val="single" w:sz="12" w:space="0" w:color="auto"/>
              <w:left w:val="single" w:sz="12"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主营业务</w:t>
            </w:r>
          </w:p>
        </w:tc>
        <w:tc>
          <w:tcPr>
            <w:tcW w:w="7819" w:type="dxa"/>
            <w:gridSpan w:val="3"/>
            <w:tcBorders>
              <w:top w:val="single" w:sz="6" w:space="0" w:color="auto"/>
              <w:left w:val="single" w:sz="6" w:space="0" w:color="auto"/>
              <w:bottom w:val="single" w:sz="6" w:space="0" w:color="auto"/>
              <w:right w:val="single" w:sz="12" w:space="0" w:color="auto"/>
            </w:tcBorders>
            <w:vAlign w:val="center"/>
          </w:tcPr>
          <w:p w:rsidR="00D563BB" w:rsidRDefault="00D563BB">
            <w:pPr>
              <w:spacing w:line="300" w:lineRule="exact"/>
              <w:rPr>
                <w:rFonts w:ascii="宋体"/>
                <w:szCs w:val="21"/>
              </w:rPr>
            </w:pPr>
          </w:p>
        </w:tc>
      </w:tr>
      <w:tr w:rsidR="00D563BB">
        <w:trPr>
          <w:trHeight w:val="1243"/>
          <w:jc w:val="center"/>
        </w:trPr>
        <w:tc>
          <w:tcPr>
            <w:tcW w:w="1901" w:type="dxa"/>
            <w:gridSpan w:val="2"/>
            <w:tcBorders>
              <w:top w:val="single" w:sz="12" w:space="0" w:color="auto"/>
              <w:left w:val="single" w:sz="12"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承担社会化服务</w:t>
            </w:r>
            <w:r>
              <w:rPr>
                <w:rFonts w:ascii="宋体" w:hAnsi="宋体"/>
                <w:szCs w:val="21"/>
              </w:rPr>
              <w:t xml:space="preserve">  </w:t>
            </w:r>
            <w:r>
              <w:rPr>
                <w:rFonts w:ascii="宋体" w:hAnsi="宋体" w:hint="eastAsia"/>
                <w:szCs w:val="21"/>
              </w:rPr>
              <w:t>项目年份</w:t>
            </w:r>
          </w:p>
        </w:tc>
        <w:tc>
          <w:tcPr>
            <w:tcW w:w="7819" w:type="dxa"/>
            <w:gridSpan w:val="3"/>
            <w:tcBorders>
              <w:top w:val="single" w:sz="6" w:space="0" w:color="auto"/>
              <w:left w:val="single" w:sz="6" w:space="0" w:color="auto"/>
              <w:bottom w:val="single" w:sz="6" w:space="0" w:color="auto"/>
              <w:right w:val="single" w:sz="12" w:space="0" w:color="auto"/>
            </w:tcBorders>
            <w:vAlign w:val="center"/>
          </w:tcPr>
          <w:p w:rsidR="00D563BB" w:rsidRDefault="00D563BB">
            <w:pPr>
              <w:spacing w:line="300" w:lineRule="exact"/>
              <w:rPr>
                <w:rFonts w:ascii="宋体"/>
                <w:szCs w:val="21"/>
              </w:rPr>
            </w:pPr>
          </w:p>
        </w:tc>
      </w:tr>
      <w:tr w:rsidR="00D563BB">
        <w:trPr>
          <w:trHeight w:val="2502"/>
          <w:jc w:val="center"/>
        </w:trPr>
        <w:tc>
          <w:tcPr>
            <w:tcW w:w="1901" w:type="dxa"/>
            <w:gridSpan w:val="2"/>
            <w:tcBorders>
              <w:top w:val="single" w:sz="6" w:space="0" w:color="auto"/>
              <w:left w:val="single" w:sz="12"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区农业农村局</w:t>
            </w:r>
            <w:r>
              <w:rPr>
                <w:rFonts w:ascii="宋体" w:hAnsi="宋体"/>
                <w:szCs w:val="21"/>
              </w:rPr>
              <w:t xml:space="preserve">   </w:t>
            </w:r>
            <w:r>
              <w:rPr>
                <w:rFonts w:ascii="宋体" w:hAnsi="宋体" w:hint="eastAsia"/>
                <w:szCs w:val="21"/>
              </w:rPr>
              <w:t>审</w:t>
            </w:r>
            <w:r>
              <w:rPr>
                <w:rFonts w:ascii="宋体" w:hAnsi="宋体"/>
                <w:szCs w:val="21"/>
              </w:rPr>
              <w:t xml:space="preserve"> </w:t>
            </w:r>
            <w:r>
              <w:rPr>
                <w:rFonts w:ascii="宋体" w:hAnsi="宋体" w:hint="eastAsia"/>
                <w:szCs w:val="21"/>
              </w:rPr>
              <w:t>核</w:t>
            </w:r>
            <w:r>
              <w:rPr>
                <w:rFonts w:ascii="宋体" w:hAnsi="宋体"/>
                <w:szCs w:val="21"/>
              </w:rPr>
              <w:t xml:space="preserve"> </w:t>
            </w:r>
            <w:r>
              <w:rPr>
                <w:rFonts w:ascii="宋体" w:hAnsi="宋体" w:hint="eastAsia"/>
                <w:szCs w:val="21"/>
              </w:rPr>
              <w:t>意</w:t>
            </w:r>
            <w:r>
              <w:rPr>
                <w:rFonts w:ascii="宋体" w:hAnsi="宋体"/>
                <w:szCs w:val="21"/>
              </w:rPr>
              <w:t xml:space="preserve"> </w:t>
            </w:r>
            <w:r>
              <w:rPr>
                <w:rFonts w:ascii="宋体" w:hAnsi="宋体" w:hint="eastAsia"/>
                <w:szCs w:val="21"/>
              </w:rPr>
              <w:t>见</w:t>
            </w:r>
          </w:p>
        </w:tc>
        <w:tc>
          <w:tcPr>
            <w:tcW w:w="7819" w:type="dxa"/>
            <w:gridSpan w:val="3"/>
            <w:tcBorders>
              <w:top w:val="single" w:sz="6" w:space="0" w:color="auto"/>
              <w:left w:val="single" w:sz="6" w:space="0" w:color="auto"/>
              <w:bottom w:val="single" w:sz="6" w:space="0" w:color="auto"/>
              <w:right w:val="single" w:sz="12" w:space="0" w:color="auto"/>
            </w:tcBorders>
          </w:tcPr>
          <w:p w:rsidR="00D563BB" w:rsidRDefault="00D563BB">
            <w:pPr>
              <w:spacing w:line="580" w:lineRule="exact"/>
              <w:jc w:val="center"/>
              <w:rPr>
                <w:rFonts w:ascii="宋体"/>
                <w:szCs w:val="21"/>
              </w:rPr>
            </w:pPr>
          </w:p>
          <w:p w:rsidR="00D563BB" w:rsidRDefault="00D563BB">
            <w:pPr>
              <w:spacing w:line="580" w:lineRule="exact"/>
              <w:jc w:val="center"/>
              <w:rPr>
                <w:rFonts w:ascii="宋体"/>
                <w:szCs w:val="21"/>
              </w:rPr>
            </w:pPr>
          </w:p>
          <w:p w:rsidR="00D563BB" w:rsidRDefault="00D563BB">
            <w:pPr>
              <w:spacing w:line="580" w:lineRule="exact"/>
              <w:jc w:val="center"/>
              <w:rPr>
                <w:rFonts w:ascii="宋体"/>
                <w:szCs w:val="21"/>
              </w:rPr>
            </w:pPr>
            <w:r>
              <w:rPr>
                <w:rFonts w:ascii="宋体" w:hAnsi="宋体"/>
                <w:szCs w:val="21"/>
              </w:rPr>
              <w:t xml:space="preserve">                                          </w:t>
            </w:r>
            <w:r>
              <w:rPr>
                <w:rFonts w:ascii="宋体" w:hAnsi="宋体" w:hint="eastAsia"/>
                <w:szCs w:val="21"/>
              </w:rPr>
              <w:t>签章</w:t>
            </w:r>
          </w:p>
          <w:p w:rsidR="00D563BB" w:rsidRDefault="00D563BB">
            <w:pPr>
              <w:spacing w:line="580" w:lineRule="exact"/>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D563BB">
        <w:trPr>
          <w:trHeight w:val="2537"/>
          <w:jc w:val="center"/>
        </w:trPr>
        <w:tc>
          <w:tcPr>
            <w:tcW w:w="1901" w:type="dxa"/>
            <w:gridSpan w:val="2"/>
            <w:tcBorders>
              <w:top w:val="single" w:sz="6" w:space="0" w:color="auto"/>
              <w:left w:val="single" w:sz="12" w:space="0" w:color="auto"/>
              <w:bottom w:val="single" w:sz="6" w:space="0" w:color="auto"/>
              <w:right w:val="single" w:sz="6" w:space="0" w:color="auto"/>
            </w:tcBorders>
            <w:vAlign w:val="center"/>
          </w:tcPr>
          <w:p w:rsidR="00D563BB" w:rsidRDefault="00D563BB">
            <w:pPr>
              <w:spacing w:line="300" w:lineRule="exact"/>
              <w:jc w:val="center"/>
              <w:rPr>
                <w:rFonts w:ascii="宋体"/>
                <w:szCs w:val="21"/>
              </w:rPr>
            </w:pPr>
            <w:r>
              <w:rPr>
                <w:rFonts w:ascii="宋体" w:hAnsi="宋体" w:hint="eastAsia"/>
                <w:szCs w:val="21"/>
              </w:rPr>
              <w:t>区财政局</w:t>
            </w:r>
          </w:p>
          <w:p w:rsidR="00D563BB" w:rsidRDefault="00D563BB">
            <w:pPr>
              <w:spacing w:line="300" w:lineRule="exact"/>
              <w:jc w:val="center"/>
              <w:rPr>
                <w:rFonts w:ascii="宋体"/>
                <w:szCs w:val="21"/>
              </w:rPr>
            </w:pPr>
            <w:r>
              <w:rPr>
                <w:rFonts w:ascii="宋体" w:hAnsi="宋体" w:hint="eastAsia"/>
                <w:szCs w:val="21"/>
              </w:rPr>
              <w:t>审</w:t>
            </w:r>
            <w:r>
              <w:rPr>
                <w:rFonts w:ascii="宋体" w:hAnsi="宋体"/>
                <w:szCs w:val="21"/>
              </w:rPr>
              <w:t xml:space="preserve"> </w:t>
            </w:r>
            <w:r>
              <w:rPr>
                <w:rFonts w:ascii="宋体" w:hAnsi="宋体" w:hint="eastAsia"/>
                <w:szCs w:val="21"/>
              </w:rPr>
              <w:t>核</w:t>
            </w:r>
            <w:r>
              <w:rPr>
                <w:rFonts w:ascii="宋体" w:hAnsi="宋体"/>
                <w:szCs w:val="21"/>
              </w:rPr>
              <w:t xml:space="preserve"> </w:t>
            </w:r>
            <w:r>
              <w:rPr>
                <w:rFonts w:ascii="宋体" w:hAnsi="宋体" w:hint="eastAsia"/>
                <w:szCs w:val="21"/>
              </w:rPr>
              <w:t>意</w:t>
            </w:r>
            <w:r>
              <w:rPr>
                <w:rFonts w:ascii="宋体" w:hAnsi="宋体"/>
                <w:szCs w:val="21"/>
              </w:rPr>
              <w:t xml:space="preserve"> </w:t>
            </w:r>
            <w:r>
              <w:rPr>
                <w:rFonts w:ascii="宋体" w:hAnsi="宋体" w:hint="eastAsia"/>
                <w:szCs w:val="21"/>
              </w:rPr>
              <w:t>见</w:t>
            </w:r>
          </w:p>
        </w:tc>
        <w:tc>
          <w:tcPr>
            <w:tcW w:w="7819" w:type="dxa"/>
            <w:gridSpan w:val="3"/>
            <w:tcBorders>
              <w:top w:val="single" w:sz="6" w:space="0" w:color="auto"/>
              <w:left w:val="single" w:sz="6" w:space="0" w:color="auto"/>
              <w:bottom w:val="single" w:sz="6" w:space="0" w:color="auto"/>
              <w:right w:val="single" w:sz="12" w:space="0" w:color="auto"/>
            </w:tcBorders>
          </w:tcPr>
          <w:p w:rsidR="00D563BB" w:rsidRDefault="00D563BB">
            <w:pPr>
              <w:spacing w:line="300" w:lineRule="exact"/>
              <w:rPr>
                <w:rFonts w:ascii="宋体"/>
                <w:szCs w:val="21"/>
              </w:rPr>
            </w:pPr>
          </w:p>
          <w:p w:rsidR="00D563BB" w:rsidRDefault="00D563BB">
            <w:pPr>
              <w:spacing w:line="300" w:lineRule="exact"/>
              <w:rPr>
                <w:rFonts w:ascii="宋体"/>
                <w:szCs w:val="21"/>
              </w:rPr>
            </w:pPr>
          </w:p>
          <w:p w:rsidR="00D563BB" w:rsidRDefault="00D563BB">
            <w:pPr>
              <w:spacing w:line="300" w:lineRule="exact"/>
              <w:rPr>
                <w:rFonts w:ascii="宋体"/>
                <w:szCs w:val="21"/>
              </w:rPr>
            </w:pPr>
          </w:p>
          <w:p w:rsidR="00D563BB" w:rsidRDefault="00D563BB">
            <w:pPr>
              <w:spacing w:line="580" w:lineRule="exact"/>
              <w:jc w:val="center"/>
              <w:rPr>
                <w:rFonts w:ascii="宋体"/>
                <w:szCs w:val="21"/>
              </w:rPr>
            </w:pPr>
            <w:r>
              <w:rPr>
                <w:rFonts w:ascii="宋体" w:hAnsi="宋体"/>
                <w:szCs w:val="21"/>
              </w:rPr>
              <w:t xml:space="preserve">                                          </w:t>
            </w:r>
            <w:r>
              <w:rPr>
                <w:rFonts w:ascii="宋体" w:hAnsi="宋体" w:hint="eastAsia"/>
                <w:szCs w:val="21"/>
              </w:rPr>
              <w:t>签章</w:t>
            </w:r>
          </w:p>
          <w:p w:rsidR="00D563BB" w:rsidRDefault="00D563BB">
            <w:pPr>
              <w:spacing w:line="580" w:lineRule="exact"/>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D563BB" w:rsidRDefault="00D563BB">
      <w:pPr>
        <w:spacing w:line="578" w:lineRule="exact"/>
        <w:rPr>
          <w:rFonts w:ascii="仿宋_GB2312" w:eastAsia="仿宋_GB2312" w:hAnsi="仿宋_GB2312" w:cs="仿宋_GB2312"/>
          <w:sz w:val="32"/>
          <w:szCs w:val="32"/>
        </w:rPr>
        <w:sectPr w:rsidR="00D563BB">
          <w:footerReference w:type="default" r:id="rId13"/>
          <w:pgSz w:w="11906" w:h="16838"/>
          <w:pgMar w:top="1440" w:right="1803" w:bottom="1440" w:left="1803" w:header="851" w:footer="1134" w:gutter="0"/>
          <w:cols w:space="0"/>
          <w:docGrid w:type="lines" w:linePitch="319"/>
        </w:sectPr>
      </w:pPr>
    </w:p>
    <w:p w:rsidR="00D563BB" w:rsidRDefault="00D563BB">
      <w:pPr>
        <w:spacing w:line="4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6</w:t>
      </w:r>
    </w:p>
    <w:p w:rsidR="00D563BB" w:rsidRDefault="00D563BB" w:rsidP="00133BFB">
      <w:pPr>
        <w:spacing w:beforeLines="50" w:afterLines="100" w:line="560" w:lineRule="exact"/>
        <w:jc w:val="center"/>
        <w:rPr>
          <w:rFonts w:ascii="方正小标宋简体" w:eastAsia="方正小标宋简体"/>
          <w:spacing w:val="-16"/>
          <w:sz w:val="44"/>
          <w:szCs w:val="44"/>
        </w:rPr>
      </w:pPr>
      <w:r>
        <w:rPr>
          <w:rFonts w:ascii="方正小标宋简体" w:eastAsia="方正小标宋简体" w:hint="eastAsia"/>
          <w:spacing w:val="-4"/>
          <w:sz w:val="44"/>
          <w:szCs w:val="44"/>
        </w:rPr>
        <w:t>沙县区</w:t>
      </w:r>
      <w:r>
        <w:rPr>
          <w:rFonts w:ascii="方正小标宋简体" w:eastAsia="方正小标宋简体" w:hint="eastAsia"/>
          <w:spacing w:val="-16"/>
          <w:sz w:val="44"/>
          <w:szCs w:val="44"/>
        </w:rPr>
        <w:t>农业社会化服务作业补助资金结算表</w:t>
      </w:r>
    </w:p>
    <w:tbl>
      <w:tblPr>
        <w:tblW w:w="9980" w:type="dxa"/>
        <w:jc w:val="center"/>
        <w:tblLayout w:type="fixed"/>
        <w:tblLook w:val="00A0"/>
      </w:tblPr>
      <w:tblGrid>
        <w:gridCol w:w="2227"/>
        <w:gridCol w:w="1952"/>
        <w:gridCol w:w="18"/>
        <w:gridCol w:w="2101"/>
        <w:gridCol w:w="734"/>
        <w:gridCol w:w="2948"/>
      </w:tblGrid>
      <w:tr w:rsidR="00D563BB">
        <w:trPr>
          <w:trHeight w:val="714"/>
          <w:jc w:val="center"/>
        </w:trPr>
        <w:tc>
          <w:tcPr>
            <w:tcW w:w="2227" w:type="dxa"/>
            <w:tcBorders>
              <w:top w:val="single" w:sz="12" w:space="0" w:color="auto"/>
              <w:left w:val="single" w:sz="12" w:space="0" w:color="auto"/>
              <w:bottom w:val="single" w:sz="6" w:space="0" w:color="auto"/>
              <w:right w:val="single" w:sz="6" w:space="0" w:color="auto"/>
            </w:tcBorders>
            <w:vAlign w:val="center"/>
          </w:tcPr>
          <w:p w:rsidR="00D563BB" w:rsidRPr="002443C5" w:rsidRDefault="00D563BB" w:rsidP="00D563BB">
            <w:pPr>
              <w:spacing w:line="320" w:lineRule="exact"/>
              <w:ind w:firstLineChars="150" w:firstLine="31680"/>
              <w:rPr>
                <w:rFonts w:ascii="仿宋_GB2312" w:eastAsia="仿宋_GB2312"/>
                <w:sz w:val="28"/>
                <w:szCs w:val="28"/>
              </w:rPr>
            </w:pPr>
            <w:r w:rsidRPr="002443C5">
              <w:rPr>
                <w:rFonts w:ascii="仿宋_GB2312" w:eastAsia="仿宋_GB2312" w:hint="eastAsia"/>
                <w:sz w:val="28"/>
                <w:szCs w:val="28"/>
              </w:rPr>
              <w:t>组织名称</w:t>
            </w:r>
          </w:p>
        </w:tc>
        <w:tc>
          <w:tcPr>
            <w:tcW w:w="7753" w:type="dxa"/>
            <w:gridSpan w:val="5"/>
            <w:tcBorders>
              <w:top w:val="single" w:sz="12" w:space="0" w:color="auto"/>
              <w:left w:val="single" w:sz="6" w:space="0" w:color="auto"/>
              <w:bottom w:val="single" w:sz="6" w:space="0" w:color="auto"/>
              <w:right w:val="single" w:sz="12" w:space="0" w:color="auto"/>
            </w:tcBorders>
            <w:vAlign w:val="center"/>
          </w:tcPr>
          <w:p w:rsidR="00D563BB" w:rsidRPr="002443C5" w:rsidRDefault="00D563BB">
            <w:pPr>
              <w:spacing w:line="320" w:lineRule="exact"/>
              <w:ind w:firstLine="420"/>
              <w:jc w:val="left"/>
              <w:rPr>
                <w:rFonts w:ascii="仿宋_GB2312" w:eastAsia="仿宋_GB2312"/>
                <w:sz w:val="30"/>
                <w:szCs w:val="30"/>
              </w:rPr>
            </w:pPr>
          </w:p>
        </w:tc>
      </w:tr>
      <w:tr w:rsidR="00D563BB">
        <w:trPr>
          <w:trHeight w:val="697"/>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rsidP="00D563BB">
            <w:pPr>
              <w:spacing w:line="320" w:lineRule="exact"/>
              <w:ind w:firstLineChars="150" w:firstLine="31680"/>
              <w:rPr>
                <w:rFonts w:ascii="仿宋_GB2312" w:eastAsia="仿宋_GB2312"/>
                <w:sz w:val="28"/>
                <w:szCs w:val="28"/>
              </w:rPr>
            </w:pPr>
            <w:r w:rsidRPr="002443C5">
              <w:rPr>
                <w:rFonts w:ascii="仿宋_GB2312" w:eastAsia="仿宋_GB2312" w:hint="eastAsia"/>
                <w:sz w:val="28"/>
                <w:szCs w:val="28"/>
              </w:rPr>
              <w:t>组织性质</w:t>
            </w:r>
          </w:p>
        </w:tc>
        <w:tc>
          <w:tcPr>
            <w:tcW w:w="7753" w:type="dxa"/>
            <w:gridSpan w:val="5"/>
            <w:tcBorders>
              <w:top w:val="single" w:sz="6" w:space="0" w:color="auto"/>
              <w:left w:val="single" w:sz="6" w:space="0" w:color="auto"/>
              <w:bottom w:val="single" w:sz="6" w:space="0" w:color="auto"/>
              <w:right w:val="single" w:sz="12" w:space="0" w:color="auto"/>
            </w:tcBorders>
            <w:vAlign w:val="center"/>
          </w:tcPr>
          <w:p w:rsidR="00D563BB" w:rsidRPr="002443C5" w:rsidRDefault="00D563BB" w:rsidP="00D563BB">
            <w:pPr>
              <w:spacing w:line="320" w:lineRule="exact"/>
              <w:ind w:firstLineChars="50" w:firstLine="31680"/>
              <w:jc w:val="left"/>
              <w:rPr>
                <w:rFonts w:ascii="仿宋_GB2312" w:eastAsia="仿宋_GB2312"/>
                <w:sz w:val="28"/>
                <w:szCs w:val="28"/>
              </w:rPr>
            </w:pPr>
            <w:r w:rsidRPr="002443C5">
              <w:rPr>
                <w:rFonts w:ascii="仿宋_GB2312" w:eastAsia="仿宋_GB2312" w:hAnsi="仿宋_GB2312" w:cs="仿宋_GB2312" w:hint="eastAsia"/>
                <w:szCs w:val="21"/>
              </w:rPr>
              <w:t>农村集体经济组织□</w:t>
            </w:r>
            <w:r w:rsidRPr="002443C5">
              <w:rPr>
                <w:rFonts w:ascii="仿宋_GB2312" w:eastAsia="仿宋_GB2312" w:hAnsi="仿宋_GB2312" w:cs="仿宋_GB2312"/>
                <w:szCs w:val="21"/>
              </w:rPr>
              <w:t xml:space="preserve"> </w:t>
            </w:r>
            <w:r w:rsidRPr="002443C5">
              <w:rPr>
                <w:rFonts w:ascii="仿宋_GB2312" w:eastAsia="仿宋_GB2312" w:hAnsi="仿宋_GB2312" w:cs="仿宋_GB2312" w:hint="eastAsia"/>
                <w:szCs w:val="21"/>
              </w:rPr>
              <w:t>专业化农业服务组织□</w:t>
            </w:r>
            <w:r w:rsidRPr="002443C5">
              <w:rPr>
                <w:rFonts w:ascii="仿宋_GB2312" w:eastAsia="仿宋_GB2312" w:hAnsi="仿宋_GB2312" w:cs="仿宋_GB2312"/>
                <w:szCs w:val="21"/>
              </w:rPr>
              <w:t xml:space="preserve"> </w:t>
            </w:r>
            <w:r w:rsidRPr="002443C5">
              <w:rPr>
                <w:rFonts w:ascii="仿宋_GB2312" w:eastAsia="仿宋_GB2312" w:hAnsi="仿宋_GB2312" w:cs="仿宋_GB2312" w:hint="eastAsia"/>
                <w:szCs w:val="21"/>
              </w:rPr>
              <w:t>服务型农民合作社□</w:t>
            </w:r>
            <w:r w:rsidRPr="002443C5">
              <w:rPr>
                <w:rFonts w:ascii="仿宋_GB2312" w:eastAsia="仿宋_GB2312" w:hAnsi="仿宋_GB2312" w:cs="仿宋_GB2312"/>
                <w:szCs w:val="21"/>
              </w:rPr>
              <w:t xml:space="preserve"> </w:t>
            </w:r>
            <w:r w:rsidRPr="002443C5">
              <w:rPr>
                <w:rFonts w:ascii="仿宋_GB2312" w:eastAsia="仿宋_GB2312" w:hAnsi="仿宋_GB2312" w:cs="仿宋_GB2312" w:hint="eastAsia"/>
                <w:szCs w:val="21"/>
              </w:rPr>
              <w:t>家庭农场□</w:t>
            </w:r>
          </w:p>
        </w:tc>
      </w:tr>
      <w:tr w:rsidR="00D563BB">
        <w:trPr>
          <w:trHeight w:val="667"/>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rsidP="00D563BB">
            <w:pPr>
              <w:spacing w:line="320" w:lineRule="exact"/>
              <w:ind w:firstLineChars="100" w:firstLine="31680"/>
              <w:jc w:val="left"/>
              <w:rPr>
                <w:rFonts w:ascii="仿宋_GB2312" w:eastAsia="仿宋_GB2312"/>
                <w:sz w:val="28"/>
                <w:szCs w:val="28"/>
              </w:rPr>
            </w:pPr>
            <w:r w:rsidRPr="002443C5">
              <w:rPr>
                <w:rFonts w:ascii="仿宋_GB2312" w:eastAsia="仿宋_GB2312" w:hint="eastAsia"/>
                <w:sz w:val="28"/>
                <w:szCs w:val="28"/>
              </w:rPr>
              <w:t>负责人姓名</w:t>
            </w:r>
          </w:p>
        </w:tc>
        <w:tc>
          <w:tcPr>
            <w:tcW w:w="1952" w:type="dxa"/>
            <w:tcBorders>
              <w:top w:val="single" w:sz="6" w:space="0" w:color="auto"/>
              <w:left w:val="single" w:sz="6" w:space="0" w:color="auto"/>
              <w:bottom w:val="single" w:sz="6" w:space="0" w:color="auto"/>
              <w:right w:val="single" w:sz="6" w:space="0" w:color="auto"/>
            </w:tcBorders>
            <w:vAlign w:val="center"/>
          </w:tcPr>
          <w:p w:rsidR="00D563BB" w:rsidRPr="002443C5" w:rsidRDefault="00D563BB">
            <w:pPr>
              <w:spacing w:line="320" w:lineRule="exact"/>
              <w:ind w:firstLine="560"/>
              <w:jc w:val="left"/>
              <w:rPr>
                <w:rFonts w:ascii="仿宋_GB2312" w:eastAsia="仿宋_GB2312"/>
                <w:sz w:val="28"/>
                <w:szCs w:val="28"/>
              </w:rPr>
            </w:pPr>
          </w:p>
        </w:tc>
        <w:tc>
          <w:tcPr>
            <w:tcW w:w="2119" w:type="dxa"/>
            <w:gridSpan w:val="2"/>
            <w:tcBorders>
              <w:top w:val="single" w:sz="6" w:space="0" w:color="auto"/>
              <w:left w:val="single" w:sz="6" w:space="0" w:color="auto"/>
              <w:bottom w:val="single" w:sz="6" w:space="0" w:color="auto"/>
              <w:right w:val="single" w:sz="6"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身份证号码</w:t>
            </w:r>
          </w:p>
        </w:tc>
        <w:tc>
          <w:tcPr>
            <w:tcW w:w="3682" w:type="dxa"/>
            <w:gridSpan w:val="2"/>
            <w:tcBorders>
              <w:top w:val="single" w:sz="6" w:space="0" w:color="auto"/>
              <w:left w:val="single" w:sz="6" w:space="0" w:color="auto"/>
              <w:bottom w:val="single" w:sz="6" w:space="0" w:color="auto"/>
              <w:right w:val="single" w:sz="12" w:space="0" w:color="auto"/>
            </w:tcBorders>
            <w:vAlign w:val="center"/>
          </w:tcPr>
          <w:p w:rsidR="00D563BB" w:rsidRPr="002443C5" w:rsidRDefault="00D563BB">
            <w:pPr>
              <w:spacing w:line="320" w:lineRule="exact"/>
              <w:jc w:val="left"/>
              <w:rPr>
                <w:rFonts w:ascii="仿宋_GB2312" w:eastAsia="仿宋_GB2312"/>
                <w:sz w:val="28"/>
                <w:szCs w:val="28"/>
              </w:rPr>
            </w:pPr>
          </w:p>
        </w:tc>
      </w:tr>
      <w:tr w:rsidR="00D563BB">
        <w:trPr>
          <w:trHeight w:val="624"/>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pPr>
              <w:spacing w:line="320" w:lineRule="exact"/>
              <w:ind w:firstLine="560"/>
              <w:jc w:val="left"/>
              <w:rPr>
                <w:rFonts w:ascii="仿宋_GB2312" w:eastAsia="仿宋_GB2312"/>
                <w:sz w:val="28"/>
                <w:szCs w:val="28"/>
              </w:rPr>
            </w:pPr>
            <w:r w:rsidRPr="002443C5">
              <w:rPr>
                <w:rFonts w:ascii="仿宋_GB2312" w:eastAsia="仿宋_GB2312" w:hint="eastAsia"/>
                <w:sz w:val="28"/>
                <w:szCs w:val="28"/>
              </w:rPr>
              <w:t>住</w:t>
            </w:r>
            <w:r w:rsidRPr="002443C5">
              <w:rPr>
                <w:rFonts w:ascii="仿宋_GB2312" w:eastAsia="仿宋_GB2312"/>
                <w:sz w:val="28"/>
                <w:szCs w:val="28"/>
              </w:rPr>
              <w:t xml:space="preserve">  </w:t>
            </w:r>
            <w:r w:rsidRPr="002443C5">
              <w:rPr>
                <w:rFonts w:ascii="仿宋_GB2312" w:eastAsia="仿宋_GB2312" w:hint="eastAsia"/>
                <w:sz w:val="28"/>
                <w:szCs w:val="28"/>
              </w:rPr>
              <w:t>址</w:t>
            </w:r>
          </w:p>
        </w:tc>
        <w:tc>
          <w:tcPr>
            <w:tcW w:w="7753" w:type="dxa"/>
            <w:gridSpan w:val="5"/>
            <w:tcBorders>
              <w:top w:val="single" w:sz="6" w:space="0" w:color="auto"/>
              <w:left w:val="single" w:sz="6" w:space="0" w:color="auto"/>
              <w:bottom w:val="single" w:sz="6" w:space="0" w:color="auto"/>
              <w:right w:val="single" w:sz="12" w:space="0" w:color="auto"/>
            </w:tcBorders>
            <w:vAlign w:val="center"/>
          </w:tcPr>
          <w:p w:rsidR="00D563BB" w:rsidRPr="002443C5" w:rsidRDefault="00D563BB">
            <w:pPr>
              <w:spacing w:line="320" w:lineRule="exact"/>
              <w:ind w:firstLine="560"/>
              <w:jc w:val="left"/>
              <w:rPr>
                <w:rFonts w:ascii="仿宋_GB2312" w:eastAsia="仿宋_GB2312"/>
                <w:sz w:val="28"/>
                <w:szCs w:val="28"/>
              </w:rPr>
            </w:pPr>
          </w:p>
        </w:tc>
      </w:tr>
      <w:tr w:rsidR="00D563BB" w:rsidTr="002443C5">
        <w:trPr>
          <w:trHeight w:val="577"/>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服务作业地点</w:t>
            </w:r>
          </w:p>
        </w:tc>
        <w:tc>
          <w:tcPr>
            <w:tcW w:w="7753" w:type="dxa"/>
            <w:gridSpan w:val="5"/>
            <w:tcBorders>
              <w:top w:val="single" w:sz="6" w:space="0" w:color="auto"/>
              <w:left w:val="single" w:sz="6" w:space="0" w:color="auto"/>
              <w:bottom w:val="single" w:sz="4" w:space="0" w:color="auto"/>
              <w:right w:val="single" w:sz="12" w:space="0" w:color="auto"/>
            </w:tcBorders>
          </w:tcPr>
          <w:p w:rsidR="00D563BB" w:rsidRPr="002443C5" w:rsidRDefault="00D563BB" w:rsidP="00D563BB">
            <w:pPr>
              <w:ind w:firstLineChars="200" w:firstLine="31680"/>
              <w:rPr>
                <w:rFonts w:ascii="仿宋_GB2312" w:eastAsia="仿宋_GB2312"/>
                <w:sz w:val="28"/>
                <w:szCs w:val="28"/>
              </w:rPr>
            </w:pPr>
          </w:p>
        </w:tc>
      </w:tr>
      <w:tr w:rsidR="00D563BB" w:rsidTr="002443C5">
        <w:trPr>
          <w:trHeight w:val="621"/>
          <w:jc w:val="center"/>
        </w:trPr>
        <w:tc>
          <w:tcPr>
            <w:tcW w:w="2227" w:type="dxa"/>
            <w:vMerge w:val="restart"/>
            <w:tcBorders>
              <w:top w:val="single" w:sz="6" w:space="0" w:color="auto"/>
              <w:left w:val="single" w:sz="12" w:space="0" w:color="auto"/>
              <w:bottom w:val="single" w:sz="6" w:space="0" w:color="auto"/>
              <w:right w:val="single" w:sz="4" w:space="0" w:color="auto"/>
            </w:tcBorders>
            <w:vAlign w:val="center"/>
          </w:tcPr>
          <w:p w:rsidR="00D563BB" w:rsidRPr="002443C5" w:rsidRDefault="00D563BB">
            <w:pPr>
              <w:jc w:val="center"/>
              <w:rPr>
                <w:rFonts w:ascii="仿宋_GB2312" w:eastAsia="仿宋_GB2312"/>
              </w:rPr>
            </w:pPr>
            <w:r w:rsidRPr="002443C5">
              <w:rPr>
                <w:rFonts w:ascii="仿宋_GB2312" w:eastAsia="仿宋_GB2312" w:hint="eastAsia"/>
                <w:sz w:val="28"/>
                <w:szCs w:val="28"/>
              </w:rPr>
              <w:t>核定补助项目、作业量及单价</w:t>
            </w: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服务项目</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服务作业量（亩）</w:t>
            </w:r>
          </w:p>
        </w:tc>
        <w:tc>
          <w:tcPr>
            <w:tcW w:w="2948" w:type="dxa"/>
            <w:tcBorders>
              <w:top w:val="single" w:sz="4" w:space="0" w:color="auto"/>
              <w:left w:val="single" w:sz="4" w:space="0" w:color="auto"/>
              <w:bottom w:val="single" w:sz="4" w:space="0" w:color="auto"/>
              <w:right w:val="single" w:sz="4" w:space="0" w:color="auto"/>
            </w:tcBorders>
            <w:vAlign w:val="center"/>
          </w:tcPr>
          <w:p w:rsidR="00D563BB" w:rsidRPr="002443C5" w:rsidRDefault="00D563BB" w:rsidP="00D563BB">
            <w:pPr>
              <w:spacing w:line="320" w:lineRule="exact"/>
              <w:ind w:firstLineChars="100" w:firstLine="31680"/>
              <w:rPr>
                <w:rFonts w:ascii="仿宋_GB2312" w:eastAsia="仿宋_GB2312"/>
                <w:sz w:val="28"/>
                <w:szCs w:val="28"/>
              </w:rPr>
            </w:pPr>
            <w:r w:rsidRPr="002443C5">
              <w:rPr>
                <w:rFonts w:ascii="仿宋_GB2312" w:eastAsia="仿宋_GB2312" w:hint="eastAsia"/>
                <w:sz w:val="28"/>
                <w:szCs w:val="28"/>
              </w:rPr>
              <w:t>补贴单价（元</w:t>
            </w:r>
            <w:r w:rsidRPr="002443C5">
              <w:rPr>
                <w:rFonts w:ascii="仿宋_GB2312" w:eastAsia="仿宋_GB2312"/>
                <w:sz w:val="28"/>
                <w:szCs w:val="28"/>
              </w:rPr>
              <w:t>/</w:t>
            </w:r>
            <w:r w:rsidRPr="002443C5">
              <w:rPr>
                <w:rFonts w:ascii="仿宋_GB2312" w:eastAsia="仿宋_GB2312" w:hint="eastAsia"/>
                <w:sz w:val="28"/>
                <w:szCs w:val="28"/>
              </w:rPr>
              <w:t>亩）</w:t>
            </w:r>
          </w:p>
        </w:tc>
      </w:tr>
      <w:tr w:rsidR="00D563BB" w:rsidTr="002443C5">
        <w:trPr>
          <w:trHeight w:val="721"/>
          <w:jc w:val="center"/>
        </w:trPr>
        <w:tc>
          <w:tcPr>
            <w:tcW w:w="2227" w:type="dxa"/>
            <w:vMerge/>
            <w:tcBorders>
              <w:top w:val="single" w:sz="6" w:space="0" w:color="auto"/>
              <w:left w:val="single" w:sz="12" w:space="0" w:color="auto"/>
              <w:bottom w:val="single" w:sz="6" w:space="0" w:color="auto"/>
              <w:right w:val="single" w:sz="4" w:space="0" w:color="auto"/>
            </w:tcBorders>
            <w:vAlign w:val="center"/>
          </w:tcPr>
          <w:p w:rsidR="00D563BB" w:rsidRPr="002443C5" w:rsidRDefault="00D563BB">
            <w:pPr>
              <w:spacing w:line="320" w:lineRule="exact"/>
              <w:ind w:firstLine="420"/>
              <w:rPr>
                <w:rFonts w:ascii="仿宋_GB2312" w:eastAsia="仿宋_GB2312"/>
              </w:rPr>
            </w:pP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4"/>
              </w:rPr>
            </w:pPr>
            <w:r w:rsidRPr="002443C5">
              <w:rPr>
                <w:rFonts w:ascii="仿宋_GB2312" w:eastAsia="仿宋_GB2312" w:hint="eastAsia"/>
                <w:sz w:val="24"/>
              </w:rPr>
              <w:t>机耕</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rPr>
                <w:rFonts w:ascii="仿宋_GB2312" w:eastAsia="仿宋_GB2312"/>
                <w:sz w:val="28"/>
                <w:szCs w:val="28"/>
              </w:rPr>
            </w:pP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jc w:val="left"/>
              <w:rPr>
                <w:rFonts w:ascii="仿宋_GB2312" w:eastAsia="仿宋_GB2312"/>
                <w:sz w:val="28"/>
                <w:szCs w:val="28"/>
              </w:rPr>
            </w:pPr>
          </w:p>
        </w:tc>
      </w:tr>
      <w:tr w:rsidR="00D563BB" w:rsidTr="002443C5">
        <w:trPr>
          <w:trHeight w:val="808"/>
          <w:jc w:val="center"/>
        </w:trPr>
        <w:tc>
          <w:tcPr>
            <w:tcW w:w="2227" w:type="dxa"/>
            <w:vMerge/>
            <w:tcBorders>
              <w:top w:val="single" w:sz="6" w:space="0" w:color="auto"/>
              <w:left w:val="single" w:sz="12" w:space="0" w:color="auto"/>
              <w:bottom w:val="nil"/>
              <w:right w:val="single" w:sz="4" w:space="0" w:color="auto"/>
            </w:tcBorders>
            <w:vAlign w:val="center"/>
          </w:tcPr>
          <w:p w:rsidR="00D563BB" w:rsidRPr="002443C5" w:rsidRDefault="00D563BB">
            <w:pPr>
              <w:spacing w:line="320" w:lineRule="exact"/>
              <w:ind w:firstLine="420"/>
              <w:rPr>
                <w:rFonts w:ascii="仿宋_GB2312" w:eastAsia="仿宋_GB2312"/>
              </w:rPr>
            </w:pP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4"/>
              </w:rPr>
            </w:pPr>
            <w:r w:rsidRPr="002443C5">
              <w:rPr>
                <w:rFonts w:ascii="仿宋_GB2312" w:eastAsia="仿宋_GB2312" w:hint="eastAsia"/>
                <w:sz w:val="24"/>
              </w:rPr>
              <w:t>机插</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rPr>
                <w:rFonts w:ascii="仿宋_GB2312" w:eastAsia="仿宋_GB2312"/>
                <w:sz w:val="28"/>
                <w:szCs w:val="28"/>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jc w:val="center"/>
              <w:rPr>
                <w:rFonts w:ascii="仿宋_GB2312" w:eastAsia="仿宋_GB2312"/>
                <w:sz w:val="28"/>
                <w:szCs w:val="28"/>
              </w:rPr>
            </w:pPr>
          </w:p>
        </w:tc>
      </w:tr>
      <w:tr w:rsidR="00D563BB" w:rsidTr="002443C5">
        <w:trPr>
          <w:trHeight w:val="746"/>
          <w:jc w:val="center"/>
        </w:trPr>
        <w:tc>
          <w:tcPr>
            <w:tcW w:w="2227" w:type="dxa"/>
            <w:vMerge/>
            <w:tcBorders>
              <w:top w:val="single" w:sz="6" w:space="0" w:color="auto"/>
              <w:left w:val="single" w:sz="12" w:space="0" w:color="auto"/>
              <w:bottom w:val="single" w:sz="6" w:space="0" w:color="auto"/>
              <w:right w:val="single" w:sz="4" w:space="0" w:color="auto"/>
            </w:tcBorders>
            <w:vAlign w:val="center"/>
          </w:tcPr>
          <w:p w:rsidR="00D563BB" w:rsidRPr="002443C5" w:rsidRDefault="00D563BB">
            <w:pPr>
              <w:spacing w:line="320" w:lineRule="exact"/>
              <w:ind w:firstLine="420"/>
              <w:rPr>
                <w:rFonts w:ascii="仿宋_GB2312" w:eastAsia="仿宋_GB2312"/>
              </w:rPr>
            </w:pP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4"/>
              </w:rPr>
            </w:pPr>
            <w:r w:rsidRPr="002443C5">
              <w:rPr>
                <w:rFonts w:ascii="仿宋_GB2312" w:eastAsia="仿宋_GB2312" w:hint="eastAsia"/>
                <w:sz w:val="24"/>
              </w:rPr>
              <w:t>机收</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rPr>
                <w:rFonts w:ascii="仿宋_GB2312" w:eastAsia="仿宋_GB2312"/>
                <w:sz w:val="28"/>
                <w:szCs w:val="28"/>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jc w:val="center"/>
              <w:rPr>
                <w:rFonts w:ascii="仿宋_GB2312" w:eastAsia="仿宋_GB2312"/>
                <w:sz w:val="28"/>
                <w:szCs w:val="28"/>
              </w:rPr>
            </w:pPr>
          </w:p>
        </w:tc>
      </w:tr>
      <w:tr w:rsidR="00D563BB" w:rsidTr="002443C5">
        <w:trPr>
          <w:trHeight w:val="705"/>
          <w:jc w:val="center"/>
        </w:trPr>
        <w:tc>
          <w:tcPr>
            <w:tcW w:w="2227" w:type="dxa"/>
            <w:vMerge w:val="restart"/>
            <w:tcBorders>
              <w:top w:val="single" w:sz="6" w:space="0" w:color="auto"/>
              <w:left w:val="single" w:sz="12" w:space="0" w:color="auto"/>
              <w:right w:val="single" w:sz="4" w:space="0" w:color="auto"/>
            </w:tcBorders>
            <w:vAlign w:val="center"/>
          </w:tcPr>
          <w:p w:rsidR="00D563BB" w:rsidRPr="002443C5" w:rsidRDefault="00D563BB" w:rsidP="00D563BB">
            <w:pPr>
              <w:spacing w:line="320" w:lineRule="exact"/>
              <w:ind w:left="31680" w:hangingChars="150" w:firstLine="31680"/>
              <w:jc w:val="left"/>
              <w:rPr>
                <w:rFonts w:ascii="仿宋_GB2312" w:eastAsia="仿宋_GB2312"/>
                <w:sz w:val="28"/>
                <w:szCs w:val="28"/>
              </w:rPr>
            </w:pPr>
            <w:r w:rsidRPr="002443C5">
              <w:rPr>
                <w:rFonts w:ascii="仿宋_GB2312" w:eastAsia="仿宋_GB2312" w:hint="eastAsia"/>
                <w:sz w:val="28"/>
                <w:szCs w:val="28"/>
              </w:rPr>
              <w:t>核定补助金额（元）</w:t>
            </w: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ind w:firstLine="560"/>
              <w:rPr>
                <w:rFonts w:ascii="仿宋_GB2312" w:eastAsia="仿宋_GB2312"/>
                <w:sz w:val="28"/>
                <w:szCs w:val="28"/>
              </w:rPr>
            </w:pPr>
            <w:r w:rsidRPr="002443C5">
              <w:rPr>
                <w:rFonts w:ascii="仿宋_GB2312" w:eastAsia="仿宋_GB2312" w:hint="eastAsia"/>
                <w:sz w:val="28"/>
                <w:szCs w:val="28"/>
              </w:rPr>
              <w:t>合计</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服务主体</w:t>
            </w:r>
          </w:p>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补助金额</w:t>
            </w:r>
          </w:p>
        </w:tc>
        <w:tc>
          <w:tcPr>
            <w:tcW w:w="2948" w:type="dxa"/>
            <w:tcBorders>
              <w:top w:val="single" w:sz="4" w:space="0" w:color="auto"/>
              <w:left w:val="single" w:sz="4" w:space="0" w:color="auto"/>
              <w:bottom w:val="single" w:sz="4" w:space="0" w:color="auto"/>
              <w:right w:val="single" w:sz="4"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受服务农户</w:t>
            </w:r>
          </w:p>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补助金额</w:t>
            </w:r>
          </w:p>
        </w:tc>
      </w:tr>
      <w:tr w:rsidR="00D563BB" w:rsidTr="002443C5">
        <w:trPr>
          <w:trHeight w:val="704"/>
          <w:jc w:val="center"/>
        </w:trPr>
        <w:tc>
          <w:tcPr>
            <w:tcW w:w="2227" w:type="dxa"/>
            <w:vMerge/>
            <w:tcBorders>
              <w:left w:val="single" w:sz="12" w:space="0" w:color="auto"/>
              <w:bottom w:val="single" w:sz="6" w:space="0" w:color="auto"/>
              <w:right w:val="single" w:sz="4" w:space="0" w:color="auto"/>
            </w:tcBorders>
            <w:vAlign w:val="center"/>
          </w:tcPr>
          <w:p w:rsidR="00D563BB" w:rsidRPr="002443C5" w:rsidRDefault="00D563BB">
            <w:pPr>
              <w:spacing w:line="320" w:lineRule="exact"/>
              <w:ind w:firstLine="560"/>
              <w:jc w:val="center"/>
              <w:rPr>
                <w:rFonts w:ascii="仿宋_GB2312" w:eastAsia="仿宋_GB2312"/>
                <w:sz w:val="28"/>
                <w:szCs w:val="28"/>
              </w:rPr>
            </w:pPr>
          </w:p>
        </w:tc>
        <w:tc>
          <w:tcPr>
            <w:tcW w:w="1970"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rsidP="00D563BB">
            <w:pPr>
              <w:spacing w:line="320" w:lineRule="exact"/>
              <w:ind w:firstLineChars="50" w:firstLine="31680"/>
              <w:rPr>
                <w:rFonts w:ascii="仿宋_GB2312" w:eastAsia="仿宋_GB2312"/>
                <w:sz w:val="28"/>
                <w:szCs w:val="28"/>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563BB" w:rsidRPr="002443C5" w:rsidRDefault="00D563BB" w:rsidP="00D563BB">
            <w:pPr>
              <w:spacing w:line="320" w:lineRule="exact"/>
              <w:ind w:firstLineChars="200" w:firstLine="31680"/>
              <w:rPr>
                <w:rFonts w:ascii="仿宋_GB2312" w:eastAsia="仿宋_GB2312"/>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D563BB" w:rsidRPr="002443C5" w:rsidRDefault="00D563BB" w:rsidP="00D563BB">
            <w:pPr>
              <w:spacing w:line="320" w:lineRule="exact"/>
              <w:ind w:firstLineChars="200" w:firstLine="31680"/>
              <w:rPr>
                <w:rFonts w:ascii="仿宋_GB2312" w:eastAsia="仿宋_GB2312"/>
                <w:sz w:val="28"/>
                <w:szCs w:val="28"/>
              </w:rPr>
            </w:pPr>
          </w:p>
        </w:tc>
      </w:tr>
      <w:tr w:rsidR="00D563BB" w:rsidTr="002443C5">
        <w:trPr>
          <w:trHeight w:val="1617"/>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区级农业农村主管部门审核意见</w:t>
            </w:r>
          </w:p>
        </w:tc>
        <w:tc>
          <w:tcPr>
            <w:tcW w:w="7753" w:type="dxa"/>
            <w:gridSpan w:val="5"/>
            <w:tcBorders>
              <w:top w:val="single" w:sz="4" w:space="0" w:color="auto"/>
              <w:left w:val="single" w:sz="6" w:space="0" w:color="auto"/>
              <w:bottom w:val="single" w:sz="6" w:space="0" w:color="auto"/>
              <w:right w:val="single" w:sz="12" w:space="0" w:color="auto"/>
            </w:tcBorders>
          </w:tcPr>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p>
          <w:p w:rsidR="00D563BB" w:rsidRPr="002443C5" w:rsidRDefault="00D563BB">
            <w:pPr>
              <w:spacing w:line="320" w:lineRule="exact"/>
              <w:ind w:firstLine="560"/>
              <w:jc w:val="center"/>
              <w:rPr>
                <w:rFonts w:ascii="仿宋_GB2312" w:eastAsia="仿宋_GB2312"/>
                <w:sz w:val="28"/>
                <w:szCs w:val="28"/>
              </w:rPr>
            </w:pPr>
          </w:p>
          <w:p w:rsidR="00D563BB" w:rsidRPr="002443C5" w:rsidRDefault="00D563BB">
            <w:pPr>
              <w:spacing w:line="320" w:lineRule="exact"/>
              <w:ind w:firstLine="560"/>
              <w:jc w:val="center"/>
              <w:rPr>
                <w:rFonts w:ascii="仿宋_GB2312" w:eastAsia="仿宋_GB2312"/>
                <w:sz w:val="28"/>
                <w:szCs w:val="28"/>
              </w:rPr>
            </w:pPr>
          </w:p>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p>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r w:rsidRPr="002443C5">
              <w:rPr>
                <w:rFonts w:ascii="仿宋_GB2312" w:eastAsia="仿宋_GB2312" w:hint="eastAsia"/>
                <w:sz w:val="28"/>
                <w:szCs w:val="28"/>
              </w:rPr>
              <w:t>年</w:t>
            </w:r>
            <w:r w:rsidRPr="002443C5">
              <w:rPr>
                <w:rFonts w:ascii="仿宋_GB2312" w:eastAsia="仿宋_GB2312"/>
                <w:sz w:val="28"/>
                <w:szCs w:val="28"/>
              </w:rPr>
              <w:t xml:space="preserve">   </w:t>
            </w:r>
            <w:r w:rsidRPr="002443C5">
              <w:rPr>
                <w:rFonts w:ascii="仿宋_GB2312" w:eastAsia="仿宋_GB2312" w:hint="eastAsia"/>
                <w:sz w:val="28"/>
                <w:szCs w:val="28"/>
              </w:rPr>
              <w:t>月</w:t>
            </w:r>
            <w:r w:rsidRPr="002443C5">
              <w:rPr>
                <w:rFonts w:ascii="仿宋_GB2312" w:eastAsia="仿宋_GB2312"/>
                <w:sz w:val="28"/>
                <w:szCs w:val="28"/>
              </w:rPr>
              <w:t xml:space="preserve">   </w:t>
            </w:r>
            <w:r w:rsidRPr="002443C5">
              <w:rPr>
                <w:rFonts w:ascii="仿宋_GB2312" w:eastAsia="仿宋_GB2312" w:hint="eastAsia"/>
                <w:sz w:val="28"/>
                <w:szCs w:val="28"/>
              </w:rPr>
              <w:t>日</w:t>
            </w:r>
          </w:p>
        </w:tc>
      </w:tr>
      <w:tr w:rsidR="00D563BB">
        <w:trPr>
          <w:trHeight w:val="1515"/>
          <w:jc w:val="center"/>
        </w:trPr>
        <w:tc>
          <w:tcPr>
            <w:tcW w:w="2227" w:type="dxa"/>
            <w:tcBorders>
              <w:top w:val="single" w:sz="6" w:space="0" w:color="auto"/>
              <w:left w:val="single" w:sz="12" w:space="0" w:color="auto"/>
              <w:bottom w:val="single" w:sz="6" w:space="0" w:color="auto"/>
              <w:right w:val="single" w:sz="6" w:space="0" w:color="auto"/>
            </w:tcBorders>
            <w:vAlign w:val="center"/>
          </w:tcPr>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区级财政主管</w:t>
            </w:r>
          </w:p>
          <w:p w:rsidR="00D563BB" w:rsidRPr="002443C5" w:rsidRDefault="00D563BB">
            <w:pPr>
              <w:spacing w:line="320" w:lineRule="exact"/>
              <w:jc w:val="center"/>
              <w:rPr>
                <w:rFonts w:ascii="仿宋_GB2312" w:eastAsia="仿宋_GB2312"/>
                <w:sz w:val="28"/>
                <w:szCs w:val="28"/>
              </w:rPr>
            </w:pPr>
            <w:r w:rsidRPr="002443C5">
              <w:rPr>
                <w:rFonts w:ascii="仿宋_GB2312" w:eastAsia="仿宋_GB2312" w:hint="eastAsia"/>
                <w:sz w:val="28"/>
                <w:szCs w:val="28"/>
              </w:rPr>
              <w:t>部门审核意见</w:t>
            </w:r>
          </w:p>
        </w:tc>
        <w:tc>
          <w:tcPr>
            <w:tcW w:w="7753" w:type="dxa"/>
            <w:gridSpan w:val="5"/>
            <w:tcBorders>
              <w:top w:val="single" w:sz="6" w:space="0" w:color="auto"/>
              <w:left w:val="single" w:sz="6" w:space="0" w:color="auto"/>
              <w:bottom w:val="single" w:sz="6" w:space="0" w:color="auto"/>
              <w:right w:val="single" w:sz="12" w:space="0" w:color="auto"/>
            </w:tcBorders>
          </w:tcPr>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p>
          <w:p w:rsidR="00D563BB" w:rsidRPr="002443C5" w:rsidRDefault="00D563BB">
            <w:pPr>
              <w:spacing w:line="320" w:lineRule="exact"/>
              <w:ind w:firstLine="560"/>
              <w:jc w:val="center"/>
              <w:rPr>
                <w:rFonts w:ascii="仿宋_GB2312" w:eastAsia="仿宋_GB2312"/>
                <w:sz w:val="28"/>
                <w:szCs w:val="28"/>
              </w:rPr>
            </w:pPr>
          </w:p>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p>
          <w:p w:rsidR="00D563BB" w:rsidRPr="002443C5" w:rsidRDefault="00D563BB">
            <w:pPr>
              <w:spacing w:line="320" w:lineRule="exact"/>
              <w:ind w:firstLine="560"/>
              <w:jc w:val="center"/>
              <w:rPr>
                <w:rFonts w:ascii="仿宋_GB2312" w:eastAsia="仿宋_GB2312"/>
                <w:sz w:val="28"/>
                <w:szCs w:val="28"/>
              </w:rPr>
            </w:pPr>
          </w:p>
          <w:p w:rsidR="00D563BB" w:rsidRPr="002443C5" w:rsidRDefault="00D563BB">
            <w:pPr>
              <w:spacing w:line="320" w:lineRule="exact"/>
              <w:ind w:firstLine="560"/>
              <w:jc w:val="center"/>
              <w:rPr>
                <w:rFonts w:ascii="仿宋_GB2312" w:eastAsia="仿宋_GB2312"/>
                <w:sz w:val="28"/>
                <w:szCs w:val="28"/>
              </w:rPr>
            </w:pPr>
            <w:r w:rsidRPr="002443C5">
              <w:rPr>
                <w:rFonts w:ascii="仿宋_GB2312" w:eastAsia="仿宋_GB2312"/>
                <w:sz w:val="28"/>
                <w:szCs w:val="28"/>
              </w:rPr>
              <w:t xml:space="preserve">                     </w:t>
            </w:r>
            <w:r w:rsidRPr="002443C5">
              <w:rPr>
                <w:rFonts w:ascii="仿宋_GB2312" w:eastAsia="仿宋_GB2312" w:hint="eastAsia"/>
                <w:sz w:val="28"/>
                <w:szCs w:val="28"/>
              </w:rPr>
              <w:t>年</w:t>
            </w:r>
            <w:r w:rsidRPr="002443C5">
              <w:rPr>
                <w:rFonts w:ascii="仿宋_GB2312" w:eastAsia="仿宋_GB2312"/>
                <w:sz w:val="28"/>
                <w:szCs w:val="28"/>
              </w:rPr>
              <w:t xml:space="preserve">   </w:t>
            </w:r>
            <w:r w:rsidRPr="002443C5">
              <w:rPr>
                <w:rFonts w:ascii="仿宋_GB2312" w:eastAsia="仿宋_GB2312" w:hint="eastAsia"/>
                <w:sz w:val="28"/>
                <w:szCs w:val="28"/>
              </w:rPr>
              <w:t>月</w:t>
            </w:r>
            <w:r w:rsidRPr="002443C5">
              <w:rPr>
                <w:rFonts w:ascii="仿宋_GB2312" w:eastAsia="仿宋_GB2312"/>
                <w:sz w:val="28"/>
                <w:szCs w:val="28"/>
              </w:rPr>
              <w:t xml:space="preserve">   </w:t>
            </w:r>
            <w:r w:rsidRPr="002443C5">
              <w:rPr>
                <w:rFonts w:ascii="仿宋_GB2312" w:eastAsia="仿宋_GB2312" w:hint="eastAsia"/>
                <w:sz w:val="28"/>
                <w:szCs w:val="28"/>
              </w:rPr>
              <w:t>日</w:t>
            </w:r>
          </w:p>
        </w:tc>
      </w:tr>
      <w:tr w:rsidR="00D563BB">
        <w:trPr>
          <w:trHeight w:val="557"/>
          <w:jc w:val="center"/>
        </w:trPr>
        <w:tc>
          <w:tcPr>
            <w:tcW w:w="2227" w:type="dxa"/>
            <w:tcBorders>
              <w:top w:val="single" w:sz="6" w:space="0" w:color="auto"/>
              <w:left w:val="single" w:sz="12" w:space="0" w:color="auto"/>
              <w:bottom w:val="single" w:sz="12" w:space="0" w:color="auto"/>
              <w:right w:val="single" w:sz="6" w:space="0" w:color="auto"/>
            </w:tcBorders>
            <w:vAlign w:val="center"/>
          </w:tcPr>
          <w:p w:rsidR="00D563BB" w:rsidRPr="002443C5" w:rsidRDefault="00D563BB">
            <w:pPr>
              <w:spacing w:line="320" w:lineRule="exact"/>
              <w:ind w:firstLine="560"/>
              <w:jc w:val="left"/>
              <w:rPr>
                <w:rFonts w:ascii="仿宋_GB2312" w:eastAsia="仿宋_GB2312"/>
                <w:sz w:val="28"/>
                <w:szCs w:val="28"/>
              </w:rPr>
            </w:pPr>
            <w:r w:rsidRPr="002443C5">
              <w:rPr>
                <w:rFonts w:ascii="仿宋_GB2312" w:eastAsia="仿宋_GB2312" w:hint="eastAsia"/>
                <w:sz w:val="28"/>
                <w:szCs w:val="28"/>
              </w:rPr>
              <w:t>备</w:t>
            </w:r>
            <w:r w:rsidRPr="002443C5">
              <w:rPr>
                <w:rFonts w:ascii="仿宋_GB2312" w:eastAsia="仿宋_GB2312"/>
                <w:sz w:val="28"/>
                <w:szCs w:val="28"/>
              </w:rPr>
              <w:t xml:space="preserve">  </w:t>
            </w:r>
            <w:r w:rsidRPr="002443C5">
              <w:rPr>
                <w:rFonts w:ascii="仿宋_GB2312" w:eastAsia="仿宋_GB2312" w:hint="eastAsia"/>
                <w:sz w:val="28"/>
                <w:szCs w:val="28"/>
              </w:rPr>
              <w:t>注</w:t>
            </w:r>
          </w:p>
        </w:tc>
        <w:tc>
          <w:tcPr>
            <w:tcW w:w="7753" w:type="dxa"/>
            <w:gridSpan w:val="5"/>
            <w:tcBorders>
              <w:top w:val="single" w:sz="6" w:space="0" w:color="auto"/>
              <w:left w:val="single" w:sz="6" w:space="0" w:color="auto"/>
              <w:bottom w:val="single" w:sz="12" w:space="0" w:color="auto"/>
              <w:right w:val="single" w:sz="12" w:space="0" w:color="auto"/>
            </w:tcBorders>
          </w:tcPr>
          <w:p w:rsidR="00D563BB" w:rsidRPr="002443C5" w:rsidRDefault="00D563BB">
            <w:pPr>
              <w:spacing w:line="320" w:lineRule="exact"/>
              <w:ind w:firstLine="560"/>
              <w:jc w:val="center"/>
              <w:rPr>
                <w:rFonts w:ascii="仿宋_GB2312" w:eastAsia="仿宋_GB2312"/>
                <w:sz w:val="28"/>
                <w:szCs w:val="28"/>
              </w:rPr>
            </w:pPr>
          </w:p>
        </w:tc>
      </w:tr>
    </w:tbl>
    <w:p w:rsidR="00D563BB" w:rsidRDefault="00D563BB">
      <w:pPr>
        <w:widowControl/>
        <w:shd w:val="clear" w:color="auto" w:fill="FFFFFF"/>
        <w:spacing w:line="500" w:lineRule="exact"/>
        <w:rPr>
          <w:rFonts w:eastAsia="仿宋_GB2312"/>
          <w:sz w:val="28"/>
          <w:szCs w:val="28"/>
        </w:rPr>
      </w:pPr>
    </w:p>
    <w:sectPr w:rsidR="00D563BB" w:rsidSect="00D25EFD">
      <w:pgSz w:w="11906" w:h="16838"/>
      <w:pgMar w:top="1531" w:right="1134" w:bottom="1588" w:left="1418"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3BB" w:rsidRDefault="00D563BB" w:rsidP="00D25EFD">
      <w:r>
        <w:separator/>
      </w:r>
    </w:p>
  </w:endnote>
  <w:endnote w:type="continuationSeparator" w:id="0">
    <w:p w:rsidR="00D563BB" w:rsidRDefault="00D563BB" w:rsidP="00D25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altName w:val="草檀斋毛泽东字体"/>
    <w:panose1 w:val="00000000000000000000"/>
    <w:charset w:val="86"/>
    <w:family w:val="auto"/>
    <w:notTrueType/>
    <w:pitch w:val="default"/>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方正仿宋简体">
    <w:altName w:val="草檀斋毛泽东字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55pt;margin-top:0;width:4.5pt;height:10.35pt;z-index:251658752;mso-wrap-style:none;mso-position-horizontal:outside;mso-position-horizontal-relative:margin" filled="f" stroked="f" strokeweight=".5pt">
          <v:textbox style="mso-fit-shape-to-text:t" inset="0,0,0,0">
            <w:txbxContent>
              <w:p w:rsidR="00D563BB" w:rsidRDefault="00D563BB">
                <w:pPr>
                  <w:pStyle w:val="Foo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Footer"/>
    </w:pPr>
    <w:r>
      <w:rPr>
        <w:noProof/>
      </w:rPr>
      <w:pict>
        <v:shapetype id="_x0000_t202" coordsize="21600,21600" o:spt="202" path="m,l,21600r21600,l21600,xe">
          <v:stroke joinstyle="miter"/>
          <v:path gradientshapeok="t" o:connecttype="rect"/>
        </v:shapetype>
        <v:shape id="文本框 17411" o:spid="_x0000_s2050" type="#_x0000_t202" style="position:absolute;margin-left:1040pt;margin-top:0;width:2in;height:2in;z-index:251657728;mso-wrap-style:none;mso-position-horizontal:outside;mso-position-horizontal-relative:margin" filled="f" stroked="f">
          <v:textbox style="mso-fit-shape-to-text:t" inset="0,0,0,0">
            <w:txbxContent>
              <w:p w:rsidR="00D563BB" w:rsidRDefault="00D563BB">
                <w:pPr>
                  <w:pStyle w:val="Foo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Footer"/>
    </w:pPr>
    <w:r>
      <w:rPr>
        <w:noProof/>
      </w:rPr>
      <w:pict>
        <v:shapetype id="_x0000_t202" coordsize="21600,21600" o:spt="202" path="m,l,21600r21600,l21600,xe">
          <v:stroke joinstyle="miter"/>
          <v:path gradientshapeok="t" o:connecttype="rect"/>
        </v:shapetype>
        <v:shape id="文本框 17410" o:spid="_x0000_s2051" type="#_x0000_t202" style="position:absolute;margin-left:1040pt;margin-top:0;width:2in;height:2in;z-index:251656704;mso-wrap-style:none;mso-position-horizontal:outside;mso-position-horizontal-relative:margin" filled="f" stroked="f" strokeweight=".5pt">
          <v:textbox style="mso-fit-shape-to-text:t" inset="0,0,0,0">
            <w:txbxContent>
              <w:p w:rsidR="00D563BB" w:rsidRDefault="00D563BB">
                <w:pPr>
                  <w:pStyle w:val="Foo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14</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3BB" w:rsidRDefault="00D563BB" w:rsidP="00D25EFD">
      <w:r>
        <w:separator/>
      </w:r>
    </w:p>
  </w:footnote>
  <w:footnote w:type="continuationSeparator" w:id="0">
    <w:p w:rsidR="00D563BB" w:rsidRDefault="00D563BB" w:rsidP="00D25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rsidP="00A12A2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BB" w:rsidRDefault="00D563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TNjYzg4M2RkMDI2OGQ3YjkzMTkzODczZmVjNjNkMjgifQ=="/>
  </w:docVars>
  <w:rsids>
    <w:rsidRoot w:val="003B7783"/>
    <w:rsid w:val="000062D0"/>
    <w:rsid w:val="00011A6A"/>
    <w:rsid w:val="00011C29"/>
    <w:rsid w:val="00014970"/>
    <w:rsid w:val="00023AAB"/>
    <w:rsid w:val="00032741"/>
    <w:rsid w:val="00034545"/>
    <w:rsid w:val="0005006C"/>
    <w:rsid w:val="00050B33"/>
    <w:rsid w:val="000549D9"/>
    <w:rsid w:val="00065170"/>
    <w:rsid w:val="000663E3"/>
    <w:rsid w:val="00070EB3"/>
    <w:rsid w:val="0007192A"/>
    <w:rsid w:val="00073008"/>
    <w:rsid w:val="000808AA"/>
    <w:rsid w:val="000912FF"/>
    <w:rsid w:val="000957E7"/>
    <w:rsid w:val="000A11D3"/>
    <w:rsid w:val="000B193C"/>
    <w:rsid w:val="000B332A"/>
    <w:rsid w:val="000B3B98"/>
    <w:rsid w:val="000B5B14"/>
    <w:rsid w:val="000C69D7"/>
    <w:rsid w:val="000D0CE6"/>
    <w:rsid w:val="000F0019"/>
    <w:rsid w:val="000F0FDB"/>
    <w:rsid w:val="000F148B"/>
    <w:rsid w:val="000F23B4"/>
    <w:rsid w:val="000F6943"/>
    <w:rsid w:val="000F6D95"/>
    <w:rsid w:val="00103A76"/>
    <w:rsid w:val="001273E2"/>
    <w:rsid w:val="00133BFB"/>
    <w:rsid w:val="00135758"/>
    <w:rsid w:val="00135DA6"/>
    <w:rsid w:val="0013624E"/>
    <w:rsid w:val="00141AE5"/>
    <w:rsid w:val="001752C2"/>
    <w:rsid w:val="00180F68"/>
    <w:rsid w:val="00187232"/>
    <w:rsid w:val="00192669"/>
    <w:rsid w:val="001A4EBF"/>
    <w:rsid w:val="001A68C4"/>
    <w:rsid w:val="001B31CA"/>
    <w:rsid w:val="001C0006"/>
    <w:rsid w:val="001D1D85"/>
    <w:rsid w:val="001D7304"/>
    <w:rsid w:val="001E37EB"/>
    <w:rsid w:val="001E7767"/>
    <w:rsid w:val="001F4620"/>
    <w:rsid w:val="001F7088"/>
    <w:rsid w:val="00205370"/>
    <w:rsid w:val="00211DA3"/>
    <w:rsid w:val="00213397"/>
    <w:rsid w:val="00213578"/>
    <w:rsid w:val="00215E18"/>
    <w:rsid w:val="00222B62"/>
    <w:rsid w:val="00241554"/>
    <w:rsid w:val="002443C5"/>
    <w:rsid w:val="0025661B"/>
    <w:rsid w:val="0025775B"/>
    <w:rsid w:val="00260B2B"/>
    <w:rsid w:val="002643DF"/>
    <w:rsid w:val="00270C00"/>
    <w:rsid w:val="00276812"/>
    <w:rsid w:val="002909FA"/>
    <w:rsid w:val="0029228B"/>
    <w:rsid w:val="002924CB"/>
    <w:rsid w:val="002A541D"/>
    <w:rsid w:val="002A7175"/>
    <w:rsid w:val="002C218F"/>
    <w:rsid w:val="002E5273"/>
    <w:rsid w:val="00300EEA"/>
    <w:rsid w:val="00310544"/>
    <w:rsid w:val="003150C4"/>
    <w:rsid w:val="003174C2"/>
    <w:rsid w:val="003267A2"/>
    <w:rsid w:val="003304F6"/>
    <w:rsid w:val="0033758B"/>
    <w:rsid w:val="00340E1B"/>
    <w:rsid w:val="0034699A"/>
    <w:rsid w:val="00357440"/>
    <w:rsid w:val="00360986"/>
    <w:rsid w:val="00363929"/>
    <w:rsid w:val="003770CC"/>
    <w:rsid w:val="00383CF7"/>
    <w:rsid w:val="003924D9"/>
    <w:rsid w:val="003978D0"/>
    <w:rsid w:val="003A567E"/>
    <w:rsid w:val="003B2184"/>
    <w:rsid w:val="003B240E"/>
    <w:rsid w:val="003B7783"/>
    <w:rsid w:val="003C66BF"/>
    <w:rsid w:val="003D26F8"/>
    <w:rsid w:val="0041317A"/>
    <w:rsid w:val="00425A83"/>
    <w:rsid w:val="00435AE2"/>
    <w:rsid w:val="004464BF"/>
    <w:rsid w:val="004502DB"/>
    <w:rsid w:val="00462C99"/>
    <w:rsid w:val="0047272A"/>
    <w:rsid w:val="004B1014"/>
    <w:rsid w:val="004B7FD5"/>
    <w:rsid w:val="004C4CCE"/>
    <w:rsid w:val="004E2FDA"/>
    <w:rsid w:val="004E558A"/>
    <w:rsid w:val="0050223C"/>
    <w:rsid w:val="00506B12"/>
    <w:rsid w:val="005338C7"/>
    <w:rsid w:val="005339F4"/>
    <w:rsid w:val="00547A5D"/>
    <w:rsid w:val="00547E65"/>
    <w:rsid w:val="00550A86"/>
    <w:rsid w:val="00554027"/>
    <w:rsid w:val="00555A0A"/>
    <w:rsid w:val="00575F17"/>
    <w:rsid w:val="00583384"/>
    <w:rsid w:val="00583C6D"/>
    <w:rsid w:val="00595791"/>
    <w:rsid w:val="005A1D6B"/>
    <w:rsid w:val="005C2947"/>
    <w:rsid w:val="005C7881"/>
    <w:rsid w:val="005D4B20"/>
    <w:rsid w:val="005E146F"/>
    <w:rsid w:val="005E1FE5"/>
    <w:rsid w:val="005E68F3"/>
    <w:rsid w:val="00610C62"/>
    <w:rsid w:val="00621243"/>
    <w:rsid w:val="006259A3"/>
    <w:rsid w:val="006334FE"/>
    <w:rsid w:val="00635A7E"/>
    <w:rsid w:val="006417D1"/>
    <w:rsid w:val="00647829"/>
    <w:rsid w:val="00667C0B"/>
    <w:rsid w:val="00671642"/>
    <w:rsid w:val="00680836"/>
    <w:rsid w:val="0068723F"/>
    <w:rsid w:val="00690A92"/>
    <w:rsid w:val="00694FD3"/>
    <w:rsid w:val="006961C9"/>
    <w:rsid w:val="00696B5F"/>
    <w:rsid w:val="006978AE"/>
    <w:rsid w:val="006A35DB"/>
    <w:rsid w:val="006A6AAE"/>
    <w:rsid w:val="006B03B8"/>
    <w:rsid w:val="006B36E0"/>
    <w:rsid w:val="006F0F5C"/>
    <w:rsid w:val="006F190B"/>
    <w:rsid w:val="006F6A6E"/>
    <w:rsid w:val="00705E2A"/>
    <w:rsid w:val="00716224"/>
    <w:rsid w:val="00717185"/>
    <w:rsid w:val="007252A0"/>
    <w:rsid w:val="00736241"/>
    <w:rsid w:val="00736747"/>
    <w:rsid w:val="007403E2"/>
    <w:rsid w:val="007423E7"/>
    <w:rsid w:val="00773AF7"/>
    <w:rsid w:val="0078045C"/>
    <w:rsid w:val="00781189"/>
    <w:rsid w:val="007824A7"/>
    <w:rsid w:val="007842AE"/>
    <w:rsid w:val="007852D1"/>
    <w:rsid w:val="007A46F5"/>
    <w:rsid w:val="007C0B26"/>
    <w:rsid w:val="007C6A7A"/>
    <w:rsid w:val="007D01A5"/>
    <w:rsid w:val="007D4317"/>
    <w:rsid w:val="007D51B4"/>
    <w:rsid w:val="007F2CA3"/>
    <w:rsid w:val="007F594C"/>
    <w:rsid w:val="0080243D"/>
    <w:rsid w:val="00814F8A"/>
    <w:rsid w:val="0083527D"/>
    <w:rsid w:val="008440C3"/>
    <w:rsid w:val="00851969"/>
    <w:rsid w:val="00851FAC"/>
    <w:rsid w:val="00852719"/>
    <w:rsid w:val="00852CA8"/>
    <w:rsid w:val="00854A9C"/>
    <w:rsid w:val="00855AAC"/>
    <w:rsid w:val="00860256"/>
    <w:rsid w:val="00860513"/>
    <w:rsid w:val="00870C30"/>
    <w:rsid w:val="00873C20"/>
    <w:rsid w:val="008830AC"/>
    <w:rsid w:val="00890706"/>
    <w:rsid w:val="00893728"/>
    <w:rsid w:val="008A1118"/>
    <w:rsid w:val="008A2FBF"/>
    <w:rsid w:val="008A688E"/>
    <w:rsid w:val="008C7574"/>
    <w:rsid w:val="008E52AE"/>
    <w:rsid w:val="008F0B39"/>
    <w:rsid w:val="008F3599"/>
    <w:rsid w:val="009123A5"/>
    <w:rsid w:val="00913416"/>
    <w:rsid w:val="00913519"/>
    <w:rsid w:val="00915FE5"/>
    <w:rsid w:val="00921687"/>
    <w:rsid w:val="00935C79"/>
    <w:rsid w:val="00937E5A"/>
    <w:rsid w:val="00954144"/>
    <w:rsid w:val="009571F1"/>
    <w:rsid w:val="009648A6"/>
    <w:rsid w:val="009652D9"/>
    <w:rsid w:val="00993535"/>
    <w:rsid w:val="00993AD8"/>
    <w:rsid w:val="009B6F40"/>
    <w:rsid w:val="009C0C85"/>
    <w:rsid w:val="009C3853"/>
    <w:rsid w:val="009C7BDA"/>
    <w:rsid w:val="009E5239"/>
    <w:rsid w:val="009E5E24"/>
    <w:rsid w:val="009F0166"/>
    <w:rsid w:val="009F3360"/>
    <w:rsid w:val="009F4A61"/>
    <w:rsid w:val="009F51E3"/>
    <w:rsid w:val="00A0015F"/>
    <w:rsid w:val="00A020CA"/>
    <w:rsid w:val="00A12A21"/>
    <w:rsid w:val="00A2503F"/>
    <w:rsid w:val="00A41C3A"/>
    <w:rsid w:val="00A42CB7"/>
    <w:rsid w:val="00A624B6"/>
    <w:rsid w:val="00A72B80"/>
    <w:rsid w:val="00A753B3"/>
    <w:rsid w:val="00A87A3C"/>
    <w:rsid w:val="00A92D58"/>
    <w:rsid w:val="00A953F8"/>
    <w:rsid w:val="00AA6773"/>
    <w:rsid w:val="00AA7740"/>
    <w:rsid w:val="00AB5629"/>
    <w:rsid w:val="00AC0650"/>
    <w:rsid w:val="00AE4D05"/>
    <w:rsid w:val="00AF6A80"/>
    <w:rsid w:val="00B03E25"/>
    <w:rsid w:val="00B05C07"/>
    <w:rsid w:val="00B063CA"/>
    <w:rsid w:val="00B1246E"/>
    <w:rsid w:val="00B14BF8"/>
    <w:rsid w:val="00B26782"/>
    <w:rsid w:val="00B27AFB"/>
    <w:rsid w:val="00B32B21"/>
    <w:rsid w:val="00B50F13"/>
    <w:rsid w:val="00B916CC"/>
    <w:rsid w:val="00B94A65"/>
    <w:rsid w:val="00B962C8"/>
    <w:rsid w:val="00BA0401"/>
    <w:rsid w:val="00BB0632"/>
    <w:rsid w:val="00BB0969"/>
    <w:rsid w:val="00BC0595"/>
    <w:rsid w:val="00BC3EFF"/>
    <w:rsid w:val="00BC5801"/>
    <w:rsid w:val="00BC79E4"/>
    <w:rsid w:val="00BE2D30"/>
    <w:rsid w:val="00BE3308"/>
    <w:rsid w:val="00BE56A5"/>
    <w:rsid w:val="00BF1428"/>
    <w:rsid w:val="00C14749"/>
    <w:rsid w:val="00C178D2"/>
    <w:rsid w:val="00C17A60"/>
    <w:rsid w:val="00C26BD3"/>
    <w:rsid w:val="00C33353"/>
    <w:rsid w:val="00C33C60"/>
    <w:rsid w:val="00C45883"/>
    <w:rsid w:val="00C57284"/>
    <w:rsid w:val="00C6225C"/>
    <w:rsid w:val="00C64111"/>
    <w:rsid w:val="00C64779"/>
    <w:rsid w:val="00C800C3"/>
    <w:rsid w:val="00C93151"/>
    <w:rsid w:val="00C9486B"/>
    <w:rsid w:val="00C96499"/>
    <w:rsid w:val="00C969BC"/>
    <w:rsid w:val="00C96C70"/>
    <w:rsid w:val="00CA404B"/>
    <w:rsid w:val="00CA7938"/>
    <w:rsid w:val="00CB1CE2"/>
    <w:rsid w:val="00CB4AF2"/>
    <w:rsid w:val="00CB76AF"/>
    <w:rsid w:val="00CC5BB5"/>
    <w:rsid w:val="00CF14C7"/>
    <w:rsid w:val="00D07F9C"/>
    <w:rsid w:val="00D24101"/>
    <w:rsid w:val="00D25EFD"/>
    <w:rsid w:val="00D276DE"/>
    <w:rsid w:val="00D35C52"/>
    <w:rsid w:val="00D40EF1"/>
    <w:rsid w:val="00D52325"/>
    <w:rsid w:val="00D563BB"/>
    <w:rsid w:val="00D625E9"/>
    <w:rsid w:val="00D62F1D"/>
    <w:rsid w:val="00D6307A"/>
    <w:rsid w:val="00D71D8A"/>
    <w:rsid w:val="00D736FD"/>
    <w:rsid w:val="00D83D71"/>
    <w:rsid w:val="00D93F73"/>
    <w:rsid w:val="00DA270D"/>
    <w:rsid w:val="00DB6B19"/>
    <w:rsid w:val="00DC36D4"/>
    <w:rsid w:val="00DC48AC"/>
    <w:rsid w:val="00DC6559"/>
    <w:rsid w:val="00DE60E6"/>
    <w:rsid w:val="00DE7848"/>
    <w:rsid w:val="00DF5C4A"/>
    <w:rsid w:val="00E00129"/>
    <w:rsid w:val="00E0271E"/>
    <w:rsid w:val="00E1153A"/>
    <w:rsid w:val="00E120B0"/>
    <w:rsid w:val="00E16C42"/>
    <w:rsid w:val="00E20330"/>
    <w:rsid w:val="00E262C4"/>
    <w:rsid w:val="00E26AA1"/>
    <w:rsid w:val="00E350DA"/>
    <w:rsid w:val="00E377FA"/>
    <w:rsid w:val="00E4207B"/>
    <w:rsid w:val="00E449B0"/>
    <w:rsid w:val="00E52810"/>
    <w:rsid w:val="00E5442F"/>
    <w:rsid w:val="00E63626"/>
    <w:rsid w:val="00E777A6"/>
    <w:rsid w:val="00E80572"/>
    <w:rsid w:val="00E8066F"/>
    <w:rsid w:val="00E875E1"/>
    <w:rsid w:val="00E9213B"/>
    <w:rsid w:val="00EC44EF"/>
    <w:rsid w:val="00EC5111"/>
    <w:rsid w:val="00ED02B9"/>
    <w:rsid w:val="00EE0130"/>
    <w:rsid w:val="00EE1E26"/>
    <w:rsid w:val="00EE529B"/>
    <w:rsid w:val="00EE5573"/>
    <w:rsid w:val="00EE7850"/>
    <w:rsid w:val="00F222B0"/>
    <w:rsid w:val="00F237C0"/>
    <w:rsid w:val="00F326A7"/>
    <w:rsid w:val="00F40109"/>
    <w:rsid w:val="00F42389"/>
    <w:rsid w:val="00F71510"/>
    <w:rsid w:val="00F81FDD"/>
    <w:rsid w:val="00F9797B"/>
    <w:rsid w:val="00FA632E"/>
    <w:rsid w:val="00FA719B"/>
    <w:rsid w:val="00FB22A8"/>
    <w:rsid w:val="00FB44B5"/>
    <w:rsid w:val="00FC36E9"/>
    <w:rsid w:val="00FD274E"/>
    <w:rsid w:val="00FE5B67"/>
    <w:rsid w:val="00FF571E"/>
    <w:rsid w:val="00FF6E1F"/>
    <w:rsid w:val="04AF718C"/>
    <w:rsid w:val="0BB853D5"/>
    <w:rsid w:val="0ECD29D1"/>
    <w:rsid w:val="295C3D1B"/>
    <w:rsid w:val="2CDE07C2"/>
    <w:rsid w:val="35B63DDD"/>
    <w:rsid w:val="37013545"/>
    <w:rsid w:val="3A3D08F0"/>
    <w:rsid w:val="414F1605"/>
    <w:rsid w:val="439B3DA1"/>
    <w:rsid w:val="491805F4"/>
    <w:rsid w:val="4AA61190"/>
    <w:rsid w:val="53F4200C"/>
    <w:rsid w:val="59C31721"/>
    <w:rsid w:val="63FE643E"/>
    <w:rsid w:val="69F315C8"/>
    <w:rsid w:val="71352C92"/>
    <w:rsid w:val="759F2D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FD"/>
    <w:pPr>
      <w:widowControl w:val="0"/>
      <w:jc w:val="both"/>
    </w:pPr>
    <w:rPr>
      <w:rFonts w:ascii="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D25E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25EFD"/>
    <w:rPr>
      <w:rFonts w:ascii="Times New Roman" w:eastAsia="宋体" w:hAnsi="Times New Roman" w:cs="Times New Roman"/>
      <w:sz w:val="18"/>
      <w:szCs w:val="18"/>
    </w:rPr>
  </w:style>
  <w:style w:type="paragraph" w:styleId="Header">
    <w:name w:val="header"/>
    <w:basedOn w:val="Normal"/>
    <w:link w:val="HeaderChar"/>
    <w:uiPriority w:val="99"/>
    <w:semiHidden/>
    <w:rsid w:val="00D25E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25EFD"/>
    <w:rPr>
      <w:rFonts w:ascii="Times New Roman" w:eastAsia="宋体" w:hAnsi="Times New Roman" w:cs="Times New Roman"/>
      <w:sz w:val="18"/>
      <w:szCs w:val="18"/>
    </w:rPr>
  </w:style>
  <w:style w:type="paragraph" w:styleId="ListParagraph">
    <w:name w:val="List Paragraph"/>
    <w:basedOn w:val="Normal"/>
    <w:uiPriority w:val="99"/>
    <w:qFormat/>
    <w:rsid w:val="00D25EFD"/>
    <w:pPr>
      <w:ind w:firstLineChars="200" w:firstLine="420"/>
    </w:pPr>
  </w:style>
  <w:style w:type="paragraph" w:styleId="HTMLPreformatted">
    <w:name w:val="HTML Preformatted"/>
    <w:basedOn w:val="Normal"/>
    <w:link w:val="HTMLPreformattedChar"/>
    <w:uiPriority w:val="99"/>
    <w:rsid w:val="003C6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locked/>
    <w:rsid w:val="003C66BF"/>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00384193">
      <w:marLeft w:val="0"/>
      <w:marRight w:val="0"/>
      <w:marTop w:val="0"/>
      <w:marBottom w:val="0"/>
      <w:divBdr>
        <w:top w:val="none" w:sz="0" w:space="0" w:color="auto"/>
        <w:left w:val="none" w:sz="0" w:space="0" w:color="auto"/>
        <w:bottom w:val="none" w:sz="0" w:space="0" w:color="auto"/>
        <w:right w:val="none" w:sz="0" w:space="0" w:color="auto"/>
      </w:divBdr>
    </w:div>
    <w:div w:id="300384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376</TotalTime>
  <Pages>14</Pages>
  <Words>1121</Words>
  <Characters>6394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63</cp:revision>
  <cp:lastPrinted>2026-06-04T07:24:00Z</cp:lastPrinted>
  <dcterms:created xsi:type="dcterms:W3CDTF">2022-06-15T13:00:00Z</dcterms:created>
  <dcterms:modified xsi:type="dcterms:W3CDTF">2026-06-04T08:22:00Z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45730D705ECD4173A5B24D23C542590F_13</vt:lpwstr>
  </property>
  <property fmtid="{D5CDD505-2E9C-101B-9397-08002B2CF9AE}" pid="4" name="KSOTemplateDocerSaveRecord">
    <vt:lpwstr>eyJoZGlkIjoiZDYzYjI1Nzg5N2VjYTU4OWFiNzU4YTI3NTAwMzA4N2QiLCJ1c2VySWQiOiIyMTM5NTA1In0=</vt:lpwstr>
  </property>
</Properties>
</file>