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619" w:hanging="627" w:hangingChars="196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附件8</w:t>
      </w:r>
    </w:p>
    <w:p>
      <w:pPr>
        <w:spacing w:line="280" w:lineRule="exact"/>
        <w:ind w:left="619" w:hanging="627" w:hangingChars="196"/>
        <w:rPr>
          <w:rFonts w:hint="eastAsia" w:ascii="黑体" w:hAnsi="黑体" w:eastAsia="黑体"/>
          <w:szCs w:val="32"/>
        </w:rPr>
      </w:pPr>
    </w:p>
    <w:p>
      <w:pPr>
        <w:spacing w:after="115" w:afterLines="20" w:line="560" w:lineRule="exact"/>
        <w:ind w:left="776" w:hanging="862" w:hangingChars="196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2023年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三明市</w:t>
      </w:r>
      <w:r>
        <w:rPr>
          <w:rFonts w:hint="eastAsia" w:ascii="方正小标宋简体" w:eastAsia="方正小标宋简体"/>
          <w:sz w:val="44"/>
          <w:szCs w:val="44"/>
        </w:rPr>
        <w:t>沙县区优秀创业创新典型资助项目评分标准</w:t>
      </w:r>
    </w:p>
    <w:bookmarkEnd w:id="0"/>
    <w:p>
      <w:pPr>
        <w:spacing w:after="115" w:afterLines="20" w:line="560" w:lineRule="exact"/>
        <w:ind w:left="776" w:hanging="784" w:hangingChars="196"/>
        <w:jc w:val="center"/>
        <w:rPr>
          <w:rFonts w:hint="eastAsia" w:ascii="方正小标宋简体" w:eastAsia="方正小标宋简体"/>
          <w:sz w:val="40"/>
          <w:szCs w:val="32"/>
        </w:rPr>
      </w:pPr>
    </w:p>
    <w:tbl>
      <w:tblPr>
        <w:tblStyle w:val="2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5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41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kern w:val="0"/>
                <w:sz w:val="28"/>
                <w:szCs w:val="28"/>
              </w:rPr>
              <w:t>评分项目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41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创新水平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41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发展潜力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41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带动就业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41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管理能力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41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财务状况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41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100分</w:t>
            </w:r>
          </w:p>
        </w:tc>
      </w:tr>
    </w:tbl>
    <w:p>
      <w:pPr>
        <w:spacing w:line="560" w:lineRule="exact"/>
        <w:ind w:left="776" w:hanging="784" w:hangingChars="196"/>
        <w:rPr>
          <w:rFonts w:ascii="方正小标宋简体" w:eastAsia="方正小标宋简体"/>
          <w:sz w:val="4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kzNzg2MGU3ZmZjNDc0YTU5YjQzZWZiZjY5YWYifQ=="/>
  </w:docVars>
  <w:rsids>
    <w:rsidRoot w:val="212F27FC"/>
    <w:rsid w:val="1DB462BE"/>
    <w:rsid w:val="212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174</Characters>
  <Lines>0</Lines>
  <Paragraphs>0</Paragraphs>
  <TotalTime>0</TotalTime>
  <ScaleCrop>false</ScaleCrop>
  <LinksUpToDate>false</LinksUpToDate>
  <CharactersWithSpaces>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2023-04-27T03:54:00Z</dcterms:created>
  <dc:creator>Administrator</dc:creator>
  <cp:lastModifiedBy>Administrator</cp:lastModifiedBy>
  <dcterms:modified xsi:type="dcterms:W3CDTF">2023-04-27T03:55:08Z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48F5BB7816F646F3A1AEAC97DBA510C5_13</vt:lpwstr>
  </property>
</Properties>
</file>