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Ansi="仿宋" w:eastAsia="仿宋"/>
          <w:color w:val="000000"/>
          <w:sz w:val="32"/>
          <w:szCs w:val="32"/>
        </w:rPr>
      </w:pPr>
      <w:r>
        <w:rPr>
          <w:rFonts w:hint="eastAsia" w:hAnsi="仿宋" w:eastAsia="仿宋" w:cs="仿宋"/>
          <w:color w:val="000000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方正大标宋简体" w:hAnsi="方正大标宋简体" w:eastAsia="方正大标宋简体"/>
          <w:sz w:val="40"/>
          <w:szCs w:val="40"/>
        </w:rPr>
      </w:pPr>
      <w:bookmarkStart w:id="0" w:name="_GoBack"/>
      <w:r>
        <w:rPr>
          <w:rFonts w:ascii="方正大标宋简体" w:hAnsi="方正大标宋简体" w:eastAsia="方正大标宋简体" w:cs="方正大标宋简体"/>
          <w:sz w:val="40"/>
          <w:szCs w:val="40"/>
        </w:rPr>
        <w:t>2021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年度工程技术初级任职资格通过人员名单</w:t>
      </w:r>
      <w:bookmarkEnd w:id="0"/>
    </w:p>
    <w:p>
      <w:pPr>
        <w:widowControl/>
        <w:spacing w:line="160" w:lineRule="exact"/>
        <w:jc w:val="center"/>
        <w:rPr>
          <w:rFonts w:hAnsi="仿宋" w:eastAsia="仿宋"/>
          <w:color w:val="000000"/>
          <w:sz w:val="40"/>
          <w:szCs w:val="40"/>
        </w:rPr>
      </w:pPr>
    </w:p>
    <w:tbl>
      <w:tblPr>
        <w:tblStyle w:val="7"/>
        <w:tblW w:w="50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4513"/>
        <w:gridCol w:w="1080"/>
        <w:gridCol w:w="54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279" w:type="pct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273" w:type="pct"/>
            <w:vMerge w:val="restar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44" w:type="pct"/>
            <w:vMerge w:val="restar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color w:val="000000"/>
                <w:spacing w:val="8"/>
                <w:kern w:val="0"/>
                <w:sz w:val="22"/>
                <w:szCs w:val="22"/>
              </w:rPr>
              <w:t> 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  <w:szCs w:val="22"/>
              </w:rPr>
              <w:t>名</w:t>
            </w:r>
          </w:p>
        </w:tc>
        <w:tc>
          <w:tcPr>
            <w:tcW w:w="272" w:type="pct"/>
            <w:vMerge w:val="restart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632" w:type="pct"/>
            <w:vMerge w:val="restar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12"/>
                <w:kern w:val="0"/>
                <w:sz w:val="24"/>
                <w:szCs w:val="24"/>
              </w:rPr>
              <w:t>确认技术职务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79" w:type="pct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73" w:type="pct"/>
            <w:vMerge w:val="continue"/>
            <w:tcBorders>
              <w:left w:val="nil"/>
            </w:tcBorders>
            <w:vAlign w:val="center"/>
          </w:tcPr>
          <w:p>
            <w:pPr>
              <w:widowControl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544" w:type="pct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2" w:type="pct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32" w:type="pct"/>
            <w:vMerge w:val="continue"/>
            <w:tcBorders>
              <w:left w:val="nil"/>
            </w:tcBorders>
            <w:vAlign w:val="center"/>
          </w:tcPr>
          <w:p>
            <w:pPr>
              <w:widowControl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22"/>
                <w:szCs w:val="22"/>
              </w:rPr>
              <w:t>福建胤祥建设工程有限公司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许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擎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土建技术员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22"/>
                <w:szCs w:val="22"/>
              </w:rPr>
              <w:t>三明亿恒顺建设工程有限公司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涂惠玲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22"/>
                <w:szCs w:val="22"/>
              </w:rPr>
              <w:t>女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22"/>
                <w:szCs w:val="22"/>
              </w:rPr>
              <w:t>福建省水利投资集团（沙县）水务有限公司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许文斌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给水排水助理工程师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22"/>
                <w:szCs w:val="22"/>
              </w:rPr>
              <w:t>福建省水利投资集团（沙县）水务有限公司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皓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给水排水助理工程师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22"/>
                <w:szCs w:val="22"/>
              </w:rPr>
              <w:t>福建省水利投资集团（沙县）水务有限公司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欧灵艳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22"/>
                <w:szCs w:val="22"/>
              </w:rPr>
              <w:t>女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工程造价助理工程师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22"/>
                <w:szCs w:val="22"/>
              </w:rPr>
              <w:t>福建省水利投资集团（沙县）水务有限公司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陈胜华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给水排水助理工程师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三明市沙县区国土空间规划中心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罗竞元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国土空间规划助理工程师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福建省互华土木工程管理有限公司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魏圣烜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工程建设管理助理工程师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沙县安然燃气有限公司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何龙睿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工程建设管理助理工程师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沙县安然燃气有限公司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李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勇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工程建设管理助理工程师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沙县安然燃气有限公司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余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健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工程建设管理助理工程师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沙县安然燃气有限公司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黄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辉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工程建设管理助理工程师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沙县安然燃气有限公司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卢仁杰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工程建设管理助理工程师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沙县安然燃气有限公司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林旺洪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福建省凯瑞鲸建设有限公司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邹翠翠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福建省鸿盛建业建筑工程有限公司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陈荣平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福建建双文建设工程有限公司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勇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福建建双文建设工程有限公司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何锦清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福建省蜀阳建设工程有限公司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曾家成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福建奂然建设工程有限公司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卞旭华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福建格煌建设工程有限公司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林华鑫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福建省成济建设发展有限公司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万强彬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福建省成济建设发展有限公司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黄思涵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三明亿恒顺建设工程有限公司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黄丽贞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3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三明亿恒顺建设工程有限公司</w:t>
            </w:r>
          </w:p>
        </w:tc>
        <w:tc>
          <w:tcPr>
            <w:tcW w:w="544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范建福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2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</w:tbl>
    <w:p>
      <w:pPr>
        <w:spacing w:line="120" w:lineRule="exact"/>
        <w:rPr>
          <w:rFonts w:ascii="宋体"/>
        </w:rPr>
      </w:pPr>
    </w:p>
    <w:tbl>
      <w:tblPr>
        <w:tblStyle w:val="7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605"/>
        <w:gridCol w:w="1100"/>
        <w:gridCol w:w="551"/>
        <w:gridCol w:w="3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280" w:type="pct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274" w:type="pct"/>
            <w:vMerge w:val="restar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43" w:type="pct"/>
            <w:vMerge w:val="restar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color w:val="000000"/>
                <w:spacing w:val="8"/>
                <w:kern w:val="0"/>
                <w:sz w:val="22"/>
                <w:szCs w:val="22"/>
              </w:rPr>
              <w:t> </w:t>
            </w:r>
            <w:r>
              <w:rPr>
                <w:rFonts w:ascii="黑体" w:hAnsi="黑体" w:eastAsia="黑体" w:cs="黑体"/>
                <w:color w:val="000000"/>
                <w:spacing w:val="8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  <w:szCs w:val="22"/>
              </w:rPr>
              <w:t>名</w:t>
            </w:r>
          </w:p>
        </w:tc>
        <w:tc>
          <w:tcPr>
            <w:tcW w:w="272" w:type="pct"/>
            <w:vMerge w:val="restart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631" w:type="pct"/>
            <w:vMerge w:val="restar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12"/>
                <w:kern w:val="0"/>
                <w:sz w:val="24"/>
                <w:szCs w:val="24"/>
              </w:rPr>
              <w:t>确认技术职务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280" w:type="pct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74" w:type="pct"/>
            <w:vMerge w:val="continue"/>
            <w:tcBorders>
              <w:left w:val="nil"/>
            </w:tcBorders>
            <w:vAlign w:val="center"/>
          </w:tcPr>
          <w:p>
            <w:pPr>
              <w:widowControl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543" w:type="pct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272" w:type="pct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31" w:type="pct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三明亿恒顺建设工程有限公司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周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林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福建中闽通建设工程有限公司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张凯燕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福建中闽通建设工程有限公司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谢基明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福建中闽通建设工程有限公司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林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忠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福建沙阳建设工程有限公司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董国海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福建尚森建设有限公司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梅丽华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福建兴磊建设有限公司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陈晓芬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福建兴磊建设有限公司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邓有天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福建省国泰建设有限公司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吴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洁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福建省国泰建设有限公司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李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影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福建省国泰建设有限公司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范维芳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福建省国泰建设有限公司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吴金冰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福建盛合建设工程有限公司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陈金凤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福建创邦建筑工程有限公司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郑金霞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福建新华美防水保温装饰有限公司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张莉芸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福建新华美防水保温装饰有限公司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乐兆鸿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福建新华美防水保温装饰有限公司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陈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源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沙县京盛建材有限公司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余春花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建筑工程检测助理工程师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福建承运工程管理有限公司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李玲爱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市政工程施工助理工程师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福建樟盛建设工程有限公司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林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英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市政工程施工助理工程师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福建黎旭建筑有限公司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杨文城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市政工程施工助理工程师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福建省成济建设发展有限公司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官志林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市政工程施工助理工程师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福建格煌建设工程有限公司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黄丽娟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市政工程施工助理工程师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福建向福建设有限公司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姚浈铮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市政工程施工助理工程师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74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福建晴蓝中天环境科技有限公司</w:t>
            </w:r>
          </w:p>
        </w:tc>
        <w:tc>
          <w:tcPr>
            <w:tcW w:w="54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廖志辉</w:t>
            </w:r>
          </w:p>
        </w:tc>
        <w:tc>
          <w:tcPr>
            <w:tcW w:w="27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31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市政工程施工助理工程师</w:t>
            </w:r>
          </w:p>
        </w:tc>
      </w:tr>
    </w:tbl>
    <w:p>
      <w:pPr>
        <w:spacing w:line="120" w:lineRule="exact"/>
        <w:rPr>
          <w:rFonts w:ascii="宋体"/>
        </w:rPr>
      </w:pPr>
    </w:p>
    <w:p>
      <w:pPr>
        <w:spacing w:line="120" w:lineRule="exact"/>
        <w:rPr>
          <w:rFonts w:ascii="宋体"/>
        </w:rPr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476"/>
        <w:gridCol w:w="1068"/>
        <w:gridCol w:w="534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287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271" w:type="pct"/>
            <w:vMerge w:val="restar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42" w:type="pct"/>
            <w:vMerge w:val="restar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pacing w:val="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color w:val="000000"/>
                <w:spacing w:val="8"/>
                <w:kern w:val="0"/>
                <w:sz w:val="22"/>
                <w:szCs w:val="22"/>
              </w:rPr>
              <w:t> </w:t>
            </w:r>
            <w:r>
              <w:rPr>
                <w:rFonts w:ascii="黑体" w:hAnsi="黑体" w:eastAsia="黑体" w:cs="黑体"/>
                <w:color w:val="000000"/>
                <w:spacing w:val="8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  <w:szCs w:val="22"/>
              </w:rPr>
              <w:t>名</w:t>
            </w:r>
          </w:p>
        </w:tc>
        <w:tc>
          <w:tcPr>
            <w:tcW w:w="271" w:type="pct"/>
            <w:vMerge w:val="restart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629" w:type="pct"/>
            <w:vMerge w:val="restar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12"/>
                <w:kern w:val="0"/>
                <w:sz w:val="24"/>
                <w:szCs w:val="24"/>
              </w:rPr>
              <w:t>确认技术职务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7" w:type="pct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71" w:type="pct"/>
            <w:vMerge w:val="continue"/>
            <w:tcBorders>
              <w:left w:val="nil"/>
            </w:tcBorders>
            <w:vAlign w:val="center"/>
          </w:tcPr>
          <w:p>
            <w:pPr>
              <w:widowControl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542" w:type="pct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1" w:type="pct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29" w:type="pct"/>
            <w:vMerge w:val="continue"/>
            <w:tcBorders>
              <w:left w:val="nil"/>
            </w:tcBorders>
            <w:vAlign w:val="center"/>
          </w:tcPr>
          <w:p>
            <w:pPr>
              <w:widowControl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三明华地测绘工程有限公司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王俊杰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测绘工程助理工程师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三明华地测绘工程有限公司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李宗发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测绘工程助理工程师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中建骏业（福建）集团有限公司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王作蕊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土建助理工程师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福建创博建设发展有限公司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林燕雪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土建助理工程师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三明亿源电力工程建设有限公司沙县分公司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欣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电气助理工程师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福建省沙县官蟹航运枢纽开发有限公司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吴玉林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电气助理工程师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福建省沙县官蟹航运枢纽开发有限公司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林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雨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电气工程及其自动化助理工程师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福建省三明市东辰机械制造有限责任公司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邓传天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电气自动化助理工程师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三明市沙县区大洛广播电视站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谢淑淾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电子信息助理工程师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福建晴蓝中天环境科技有限公司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林文轩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电子信息助理工程师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三明市沙县区总医院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陶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颖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中机铸材科技（福建）有限公司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张晓凯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中机数控科技（福建）有限公司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吴聪艺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中机焊业科技（福建）有限公司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杜学均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福建思科硅材料有限公司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罗叶云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中机焊业科技（福建）有限公司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赵赞祥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材料成型及控制工程助理工程师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福建思科硅材料有限公司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雷莉莉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福建思科硅材料有限公司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刘永健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福建思科硅材料有限公司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林新疆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沙县宏盛塑料有限公司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朱光明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沙县宏盛塑料有限公司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艾观明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沙县宏盛塑料有限公司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黄梦芸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福建省三明同晟化工有限公司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陈欣鑫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一品一码检测（福建）有限公司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张治杏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化学分析助理工程师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7" w:type="pct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71" w:type="pct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一品一码检测（福建）有限公司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冯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立</w:t>
            </w:r>
          </w:p>
        </w:tc>
        <w:tc>
          <w:tcPr>
            <w:tcW w:w="271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1629" w:type="pct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食品科学与工程助理工程师</w:t>
            </w:r>
          </w:p>
        </w:tc>
      </w:tr>
    </w:tbl>
    <w:p>
      <w:pPr>
        <w:spacing w:line="160" w:lineRule="exact"/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4223"/>
        <w:gridCol w:w="1080"/>
        <w:gridCol w:w="540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223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  <w:szCs w:val="22"/>
              </w:rPr>
              <w:t>姓</w:t>
            </w:r>
            <w:r>
              <w:rPr>
                <w:rFonts w:ascii="黑体" w:hAnsi="黑体" w:eastAsia="黑体" w:cs="黑体"/>
                <w:color w:val="000000"/>
                <w:spacing w:val="8"/>
                <w:kern w:val="0"/>
                <w:sz w:val="22"/>
                <w:szCs w:val="22"/>
              </w:rPr>
              <w:t xml:space="preserve">  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  <w:szCs w:val="22"/>
              </w:rPr>
              <w:t>名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354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12"/>
                <w:kern w:val="0"/>
                <w:sz w:val="24"/>
                <w:szCs w:val="24"/>
              </w:rPr>
              <w:t>确认技术职务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223" w:type="dxa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一品一码检测（福建）有限公司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张绍鸿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3541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食品科学与工程助理工程师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223" w:type="dxa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福建晴蓝中天环境科技有限公司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蔡宣勍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3541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环境工程助理工程师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223" w:type="dxa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福建东来建设有限公司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廖好春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3541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223" w:type="dxa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福建东来建设有限公司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杨世辉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3541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福建东来建设有限公司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杨燕红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福建立淦建设发展有限公司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庄勇标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福建立淦建设发展有限公司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邓德建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福建立淦建设发展有限公司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张宇晖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福建立淦建设发展有限公司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范外华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福建立淦建设发展有限公司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施霖潇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福建立淦建设发展有限公司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张新田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天乙泰和（福建）建设有限公司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范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涛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天乙泰和（福建）建设有限公司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徐海数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中汇建筑集团有限公司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韩光云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中汇建筑集团有限公司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廖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斌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中汇建筑集团有限公司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史春阳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男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中汇建筑集团有限公司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田文杰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中汇建筑集团有限公司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王桂连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中汇建筑集团有限公司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吴</w:t>
            </w:r>
            <w:r>
              <w:rPr>
                <w:rFonts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瑞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223" w:type="dxa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中汇建筑集团有限公司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kern w:val="0"/>
                <w:sz w:val="22"/>
                <w:szCs w:val="22"/>
              </w:rPr>
              <w:t>张烊清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  <w:sz w:val="22"/>
                <w:szCs w:val="22"/>
              </w:rPr>
              <w:t>女</w:t>
            </w:r>
          </w:p>
        </w:tc>
        <w:tc>
          <w:tcPr>
            <w:tcW w:w="354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风景园林施工助理工程师</w:t>
            </w:r>
          </w:p>
        </w:tc>
      </w:tr>
    </w:tbl>
    <w:p>
      <w:pPr>
        <w:spacing w:line="340" w:lineRule="exact"/>
        <w:rPr>
          <w:rFonts w:ascii="宋体"/>
        </w:rPr>
      </w:pPr>
    </w:p>
    <w:p>
      <w:pPr>
        <w:spacing w:line="600" w:lineRule="exact"/>
        <w:ind w:firstLine="105" w:firstLineChars="50"/>
        <w:rPr>
          <w:rFonts w:ascii="宋体"/>
        </w:rPr>
      </w:pPr>
    </w:p>
    <w:sectPr>
      <w:headerReference r:id="rId3" w:type="default"/>
      <w:footerReference r:id="rId4" w:type="default"/>
      <w:pgSz w:w="11906" w:h="16838"/>
      <w:pgMar w:top="1701" w:right="1134" w:bottom="1418" w:left="1134" w:header="851" w:footer="992" w:gutter="0"/>
      <w:pgNumType w:fmt="decimal" w:start="1"/>
      <w:cols w:space="720" w:num="1"/>
      <w:docGrid w:type="linesAndChar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6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6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00DD651A"/>
    <w:rsid w:val="000120B8"/>
    <w:rsid w:val="000269FA"/>
    <w:rsid w:val="00034819"/>
    <w:rsid w:val="00057B45"/>
    <w:rsid w:val="00064C19"/>
    <w:rsid w:val="00067403"/>
    <w:rsid w:val="0007028F"/>
    <w:rsid w:val="00072FC5"/>
    <w:rsid w:val="00073773"/>
    <w:rsid w:val="0007502C"/>
    <w:rsid w:val="00076A66"/>
    <w:rsid w:val="000A221F"/>
    <w:rsid w:val="000B1531"/>
    <w:rsid w:val="000B1BCB"/>
    <w:rsid w:val="000B663E"/>
    <w:rsid w:val="000B7AC4"/>
    <w:rsid w:val="000C1A6B"/>
    <w:rsid w:val="000C274F"/>
    <w:rsid w:val="000C3B97"/>
    <w:rsid w:val="000C70BB"/>
    <w:rsid w:val="000E4A9B"/>
    <w:rsid w:val="000E5032"/>
    <w:rsid w:val="000F69AA"/>
    <w:rsid w:val="00101D3B"/>
    <w:rsid w:val="00103454"/>
    <w:rsid w:val="00117530"/>
    <w:rsid w:val="001178C8"/>
    <w:rsid w:val="00122058"/>
    <w:rsid w:val="001243AA"/>
    <w:rsid w:val="00124A5F"/>
    <w:rsid w:val="00134D53"/>
    <w:rsid w:val="00147ED4"/>
    <w:rsid w:val="00150F5B"/>
    <w:rsid w:val="00152302"/>
    <w:rsid w:val="00184595"/>
    <w:rsid w:val="001936B9"/>
    <w:rsid w:val="00196CDD"/>
    <w:rsid w:val="001A37BF"/>
    <w:rsid w:val="001C2C99"/>
    <w:rsid w:val="001D6091"/>
    <w:rsid w:val="001D798E"/>
    <w:rsid w:val="001F009F"/>
    <w:rsid w:val="002034AD"/>
    <w:rsid w:val="00211A46"/>
    <w:rsid w:val="00222F91"/>
    <w:rsid w:val="002316DE"/>
    <w:rsid w:val="00236588"/>
    <w:rsid w:val="00245391"/>
    <w:rsid w:val="00251E46"/>
    <w:rsid w:val="00273F15"/>
    <w:rsid w:val="00280AFC"/>
    <w:rsid w:val="002A6F1D"/>
    <w:rsid w:val="002A7E82"/>
    <w:rsid w:val="002B3666"/>
    <w:rsid w:val="002C2160"/>
    <w:rsid w:val="002C3161"/>
    <w:rsid w:val="002E3ABA"/>
    <w:rsid w:val="002E646D"/>
    <w:rsid w:val="002F75D0"/>
    <w:rsid w:val="003007B9"/>
    <w:rsid w:val="003014DE"/>
    <w:rsid w:val="00314B85"/>
    <w:rsid w:val="00321F46"/>
    <w:rsid w:val="003278CE"/>
    <w:rsid w:val="0033537C"/>
    <w:rsid w:val="00345905"/>
    <w:rsid w:val="00350F33"/>
    <w:rsid w:val="00352CDD"/>
    <w:rsid w:val="003671DC"/>
    <w:rsid w:val="003675DE"/>
    <w:rsid w:val="00370643"/>
    <w:rsid w:val="00374080"/>
    <w:rsid w:val="0038444D"/>
    <w:rsid w:val="00385087"/>
    <w:rsid w:val="00395294"/>
    <w:rsid w:val="00396630"/>
    <w:rsid w:val="003A00DB"/>
    <w:rsid w:val="003A2DD6"/>
    <w:rsid w:val="003B12AA"/>
    <w:rsid w:val="003B4DC0"/>
    <w:rsid w:val="003C1219"/>
    <w:rsid w:val="003C3C13"/>
    <w:rsid w:val="003C48B5"/>
    <w:rsid w:val="003C4D8D"/>
    <w:rsid w:val="003D4236"/>
    <w:rsid w:val="003D486D"/>
    <w:rsid w:val="003E4C3D"/>
    <w:rsid w:val="003F02F2"/>
    <w:rsid w:val="004216C9"/>
    <w:rsid w:val="004220D3"/>
    <w:rsid w:val="004223BC"/>
    <w:rsid w:val="0042370E"/>
    <w:rsid w:val="00426F34"/>
    <w:rsid w:val="00445535"/>
    <w:rsid w:val="00445C43"/>
    <w:rsid w:val="00451DCA"/>
    <w:rsid w:val="004533E2"/>
    <w:rsid w:val="00461150"/>
    <w:rsid w:val="004707F1"/>
    <w:rsid w:val="0047603E"/>
    <w:rsid w:val="004879D1"/>
    <w:rsid w:val="004A0193"/>
    <w:rsid w:val="004A3252"/>
    <w:rsid w:val="004B5952"/>
    <w:rsid w:val="004C3BE7"/>
    <w:rsid w:val="004D1770"/>
    <w:rsid w:val="004F12B1"/>
    <w:rsid w:val="004F2A61"/>
    <w:rsid w:val="004F6D6A"/>
    <w:rsid w:val="00512DC5"/>
    <w:rsid w:val="00517F41"/>
    <w:rsid w:val="005275DB"/>
    <w:rsid w:val="00543D9E"/>
    <w:rsid w:val="00545723"/>
    <w:rsid w:val="005545D3"/>
    <w:rsid w:val="00561F91"/>
    <w:rsid w:val="00567316"/>
    <w:rsid w:val="00570774"/>
    <w:rsid w:val="00585503"/>
    <w:rsid w:val="005916E4"/>
    <w:rsid w:val="00591EB8"/>
    <w:rsid w:val="005A58A4"/>
    <w:rsid w:val="005C7209"/>
    <w:rsid w:val="005D1B28"/>
    <w:rsid w:val="005D46E0"/>
    <w:rsid w:val="005E4BD1"/>
    <w:rsid w:val="005E64F8"/>
    <w:rsid w:val="00605022"/>
    <w:rsid w:val="00605B43"/>
    <w:rsid w:val="006102DB"/>
    <w:rsid w:val="00611A40"/>
    <w:rsid w:val="00647FAA"/>
    <w:rsid w:val="00651D8A"/>
    <w:rsid w:val="0066414F"/>
    <w:rsid w:val="00664F1D"/>
    <w:rsid w:val="00665563"/>
    <w:rsid w:val="00683E4F"/>
    <w:rsid w:val="0069654E"/>
    <w:rsid w:val="006A1234"/>
    <w:rsid w:val="006A6A51"/>
    <w:rsid w:val="006B7FDB"/>
    <w:rsid w:val="006C31E2"/>
    <w:rsid w:val="006C4039"/>
    <w:rsid w:val="006E75EB"/>
    <w:rsid w:val="00700B2C"/>
    <w:rsid w:val="00710ADB"/>
    <w:rsid w:val="00712097"/>
    <w:rsid w:val="00713661"/>
    <w:rsid w:val="00714587"/>
    <w:rsid w:val="00715657"/>
    <w:rsid w:val="0072413C"/>
    <w:rsid w:val="00725C7A"/>
    <w:rsid w:val="00743D04"/>
    <w:rsid w:val="00754BD0"/>
    <w:rsid w:val="0077045F"/>
    <w:rsid w:val="00773EA6"/>
    <w:rsid w:val="00780118"/>
    <w:rsid w:val="007815F8"/>
    <w:rsid w:val="0079059E"/>
    <w:rsid w:val="00791324"/>
    <w:rsid w:val="00792C8F"/>
    <w:rsid w:val="007B5E47"/>
    <w:rsid w:val="007B611F"/>
    <w:rsid w:val="007C290B"/>
    <w:rsid w:val="007D5273"/>
    <w:rsid w:val="007D67FD"/>
    <w:rsid w:val="007E21D1"/>
    <w:rsid w:val="007F1156"/>
    <w:rsid w:val="00807B55"/>
    <w:rsid w:val="00824264"/>
    <w:rsid w:val="008270E9"/>
    <w:rsid w:val="00831B96"/>
    <w:rsid w:val="00835622"/>
    <w:rsid w:val="00851816"/>
    <w:rsid w:val="00852138"/>
    <w:rsid w:val="00872F4A"/>
    <w:rsid w:val="008815AD"/>
    <w:rsid w:val="00893273"/>
    <w:rsid w:val="008A309F"/>
    <w:rsid w:val="008A79B0"/>
    <w:rsid w:val="008A7D63"/>
    <w:rsid w:val="008B18F6"/>
    <w:rsid w:val="008B72FE"/>
    <w:rsid w:val="008C6976"/>
    <w:rsid w:val="008E1CBC"/>
    <w:rsid w:val="008F355D"/>
    <w:rsid w:val="009000D6"/>
    <w:rsid w:val="00925AF1"/>
    <w:rsid w:val="0093595A"/>
    <w:rsid w:val="00951C2D"/>
    <w:rsid w:val="009566AB"/>
    <w:rsid w:val="00965624"/>
    <w:rsid w:val="00984C44"/>
    <w:rsid w:val="00986E8B"/>
    <w:rsid w:val="009936B2"/>
    <w:rsid w:val="009B13B5"/>
    <w:rsid w:val="009B35C3"/>
    <w:rsid w:val="009B3F5C"/>
    <w:rsid w:val="009C717D"/>
    <w:rsid w:val="009D7916"/>
    <w:rsid w:val="009E1753"/>
    <w:rsid w:val="009E2F7D"/>
    <w:rsid w:val="009F024E"/>
    <w:rsid w:val="009F24E2"/>
    <w:rsid w:val="00A066E1"/>
    <w:rsid w:val="00A42204"/>
    <w:rsid w:val="00A50937"/>
    <w:rsid w:val="00A50BA9"/>
    <w:rsid w:val="00A50C5C"/>
    <w:rsid w:val="00A54C1E"/>
    <w:rsid w:val="00A56D05"/>
    <w:rsid w:val="00A57844"/>
    <w:rsid w:val="00A623B6"/>
    <w:rsid w:val="00A67CF7"/>
    <w:rsid w:val="00A844EE"/>
    <w:rsid w:val="00A85A92"/>
    <w:rsid w:val="00A87AB7"/>
    <w:rsid w:val="00A90CFB"/>
    <w:rsid w:val="00AA1404"/>
    <w:rsid w:val="00AA3500"/>
    <w:rsid w:val="00AA4615"/>
    <w:rsid w:val="00AA75EC"/>
    <w:rsid w:val="00AC1530"/>
    <w:rsid w:val="00AC229A"/>
    <w:rsid w:val="00AC301E"/>
    <w:rsid w:val="00AC5555"/>
    <w:rsid w:val="00AC66C6"/>
    <w:rsid w:val="00AD3EE8"/>
    <w:rsid w:val="00AD58FC"/>
    <w:rsid w:val="00AF4429"/>
    <w:rsid w:val="00B11D62"/>
    <w:rsid w:val="00B25DE0"/>
    <w:rsid w:val="00B36511"/>
    <w:rsid w:val="00B37BFE"/>
    <w:rsid w:val="00B44D13"/>
    <w:rsid w:val="00B65F5C"/>
    <w:rsid w:val="00B6700A"/>
    <w:rsid w:val="00B81FE0"/>
    <w:rsid w:val="00B85A32"/>
    <w:rsid w:val="00B97C23"/>
    <w:rsid w:val="00BA28F3"/>
    <w:rsid w:val="00BA7523"/>
    <w:rsid w:val="00BB1B5E"/>
    <w:rsid w:val="00BF4DAF"/>
    <w:rsid w:val="00C02F61"/>
    <w:rsid w:val="00C049F6"/>
    <w:rsid w:val="00C23AEA"/>
    <w:rsid w:val="00C24911"/>
    <w:rsid w:val="00C340EF"/>
    <w:rsid w:val="00C71DCE"/>
    <w:rsid w:val="00CA309C"/>
    <w:rsid w:val="00CA475A"/>
    <w:rsid w:val="00CA79E9"/>
    <w:rsid w:val="00CB1E9D"/>
    <w:rsid w:val="00CC43B8"/>
    <w:rsid w:val="00CC7F7B"/>
    <w:rsid w:val="00CE037B"/>
    <w:rsid w:val="00CE218D"/>
    <w:rsid w:val="00CE3AD7"/>
    <w:rsid w:val="00CF3B42"/>
    <w:rsid w:val="00D0064F"/>
    <w:rsid w:val="00D03061"/>
    <w:rsid w:val="00D1132E"/>
    <w:rsid w:val="00D26324"/>
    <w:rsid w:val="00D42E1B"/>
    <w:rsid w:val="00D441D3"/>
    <w:rsid w:val="00D50E65"/>
    <w:rsid w:val="00D57229"/>
    <w:rsid w:val="00D6330D"/>
    <w:rsid w:val="00D723A6"/>
    <w:rsid w:val="00D7788F"/>
    <w:rsid w:val="00DC5399"/>
    <w:rsid w:val="00DD32D2"/>
    <w:rsid w:val="00DD3981"/>
    <w:rsid w:val="00DD571A"/>
    <w:rsid w:val="00DD5C98"/>
    <w:rsid w:val="00DD5D2E"/>
    <w:rsid w:val="00DD651A"/>
    <w:rsid w:val="00DE03DB"/>
    <w:rsid w:val="00DE1638"/>
    <w:rsid w:val="00DE2F64"/>
    <w:rsid w:val="00DF48C6"/>
    <w:rsid w:val="00E071BC"/>
    <w:rsid w:val="00E116E1"/>
    <w:rsid w:val="00E16F0A"/>
    <w:rsid w:val="00E16F54"/>
    <w:rsid w:val="00E4129C"/>
    <w:rsid w:val="00E528E6"/>
    <w:rsid w:val="00E571AA"/>
    <w:rsid w:val="00E67787"/>
    <w:rsid w:val="00E90DDE"/>
    <w:rsid w:val="00E9195A"/>
    <w:rsid w:val="00EB7D61"/>
    <w:rsid w:val="00EC2E95"/>
    <w:rsid w:val="00ED1473"/>
    <w:rsid w:val="00EE264F"/>
    <w:rsid w:val="00EE420E"/>
    <w:rsid w:val="00EF2394"/>
    <w:rsid w:val="00F035D2"/>
    <w:rsid w:val="00F07FCC"/>
    <w:rsid w:val="00F21BC8"/>
    <w:rsid w:val="00F33311"/>
    <w:rsid w:val="00F4229E"/>
    <w:rsid w:val="00F4445A"/>
    <w:rsid w:val="00F464E0"/>
    <w:rsid w:val="00F542E4"/>
    <w:rsid w:val="00F547D6"/>
    <w:rsid w:val="00F637B2"/>
    <w:rsid w:val="00F65E34"/>
    <w:rsid w:val="00F70C4C"/>
    <w:rsid w:val="00F77E57"/>
    <w:rsid w:val="00F806AE"/>
    <w:rsid w:val="00F83B6A"/>
    <w:rsid w:val="00F90B76"/>
    <w:rsid w:val="00FC226D"/>
    <w:rsid w:val="00FD31A0"/>
    <w:rsid w:val="00FD5B79"/>
    <w:rsid w:val="00FE231F"/>
    <w:rsid w:val="00FE44A0"/>
    <w:rsid w:val="00FE4ED4"/>
    <w:rsid w:val="00FE5A12"/>
    <w:rsid w:val="00FF54AC"/>
    <w:rsid w:val="01E009A2"/>
    <w:rsid w:val="02727F88"/>
    <w:rsid w:val="04224A70"/>
    <w:rsid w:val="06293E59"/>
    <w:rsid w:val="070D2039"/>
    <w:rsid w:val="07746554"/>
    <w:rsid w:val="087B68EA"/>
    <w:rsid w:val="0F9F39E1"/>
    <w:rsid w:val="10061E55"/>
    <w:rsid w:val="10404F5B"/>
    <w:rsid w:val="109607B4"/>
    <w:rsid w:val="11D7692D"/>
    <w:rsid w:val="12487E5E"/>
    <w:rsid w:val="12EE75E9"/>
    <w:rsid w:val="147F1A01"/>
    <w:rsid w:val="167B3A47"/>
    <w:rsid w:val="169800B8"/>
    <w:rsid w:val="172C56D9"/>
    <w:rsid w:val="1C5B1307"/>
    <w:rsid w:val="1DE30141"/>
    <w:rsid w:val="1ED43955"/>
    <w:rsid w:val="1F6416E7"/>
    <w:rsid w:val="1F6E6038"/>
    <w:rsid w:val="1FC81833"/>
    <w:rsid w:val="203543E6"/>
    <w:rsid w:val="21BA793B"/>
    <w:rsid w:val="22F310DC"/>
    <w:rsid w:val="24812CEA"/>
    <w:rsid w:val="25453969"/>
    <w:rsid w:val="2603758B"/>
    <w:rsid w:val="29AD794B"/>
    <w:rsid w:val="2A537AB5"/>
    <w:rsid w:val="2DBC7FD0"/>
    <w:rsid w:val="2F587983"/>
    <w:rsid w:val="2F7332F8"/>
    <w:rsid w:val="33340833"/>
    <w:rsid w:val="3419726C"/>
    <w:rsid w:val="344B1924"/>
    <w:rsid w:val="347F4A35"/>
    <w:rsid w:val="34E360B8"/>
    <w:rsid w:val="35593341"/>
    <w:rsid w:val="389E212C"/>
    <w:rsid w:val="3C0523B7"/>
    <w:rsid w:val="3DA95FC3"/>
    <w:rsid w:val="40817CC1"/>
    <w:rsid w:val="40B6209B"/>
    <w:rsid w:val="42B90125"/>
    <w:rsid w:val="42B91ECE"/>
    <w:rsid w:val="431F2DA9"/>
    <w:rsid w:val="45CB2287"/>
    <w:rsid w:val="48B7599F"/>
    <w:rsid w:val="49BE425A"/>
    <w:rsid w:val="4BC94F3E"/>
    <w:rsid w:val="4EB1336B"/>
    <w:rsid w:val="4FB97991"/>
    <w:rsid w:val="51914D00"/>
    <w:rsid w:val="53AF0B5C"/>
    <w:rsid w:val="541628DA"/>
    <w:rsid w:val="553452D3"/>
    <w:rsid w:val="56A163DA"/>
    <w:rsid w:val="58CD31CC"/>
    <w:rsid w:val="58F94086"/>
    <w:rsid w:val="5AC831AF"/>
    <w:rsid w:val="5C0713BF"/>
    <w:rsid w:val="5E8D0A55"/>
    <w:rsid w:val="5FB2480A"/>
    <w:rsid w:val="60DE3EFE"/>
    <w:rsid w:val="614B57A7"/>
    <w:rsid w:val="617770A1"/>
    <w:rsid w:val="637808E5"/>
    <w:rsid w:val="647663B5"/>
    <w:rsid w:val="6C9E4D8F"/>
    <w:rsid w:val="6E812022"/>
    <w:rsid w:val="6F0E092D"/>
    <w:rsid w:val="723F570E"/>
    <w:rsid w:val="7265296D"/>
    <w:rsid w:val="73F169BB"/>
    <w:rsid w:val="75535FFC"/>
    <w:rsid w:val="778145BE"/>
    <w:rsid w:val="78CC5C5E"/>
    <w:rsid w:val="7A613DB2"/>
    <w:rsid w:val="7A837262"/>
    <w:rsid w:val="7B9A7EEA"/>
    <w:rsid w:val="7DE91ADE"/>
    <w:rsid w:val="7E086FD3"/>
    <w:rsid w:val="7FAA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99"/>
    <w:pPr>
      <w:ind w:firstLine="640" w:firstLineChars="200"/>
    </w:pPr>
    <w:rPr>
      <w:rFonts w:ascii="仿宋_GB2312" w:eastAsia="仿宋_GB2312" w:cs="仿宋_GB2312"/>
      <w:sz w:val="32"/>
      <w:szCs w:val="32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Heading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Body Text Indent Char"/>
    <w:basedOn w:val="9"/>
    <w:link w:val="3"/>
    <w:semiHidden/>
    <w:qFormat/>
    <w:uiPriority w:val="99"/>
    <w:rPr>
      <w:szCs w:val="21"/>
    </w:rPr>
  </w:style>
  <w:style w:type="character" w:customStyle="1" w:styleId="14">
    <w:name w:val="Balloon Text Char"/>
    <w:basedOn w:val="9"/>
    <w:link w:val="4"/>
    <w:semiHidden/>
    <w:qFormat/>
    <w:uiPriority w:val="99"/>
    <w:rPr>
      <w:sz w:val="0"/>
      <w:szCs w:val="0"/>
    </w:rPr>
  </w:style>
  <w:style w:type="character" w:customStyle="1" w:styleId="15">
    <w:name w:val="Footer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Header Char"/>
    <w:basedOn w:val="9"/>
    <w:link w:val="6"/>
    <w:semiHidden/>
    <w:qFormat/>
    <w:uiPriority w:val="99"/>
    <w:rPr>
      <w:sz w:val="18"/>
      <w:szCs w:val="18"/>
    </w:rPr>
  </w:style>
  <w:style w:type="character" w:customStyle="1" w:styleId="17">
    <w:name w:val="15"/>
    <w:qFormat/>
    <w:uiPriority w:val="99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 China</Company>
  <Pages>5</Pages>
  <Words>2936</Words>
  <Characters>3047</Characters>
  <Lines>0</Lines>
  <Paragraphs>0</Paragraphs>
  <TotalTime>9</TotalTime>
  <ScaleCrop>false</ScaleCrop>
  <LinksUpToDate>false</LinksUpToDate>
  <CharactersWithSpaces>3153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2021-06-02T01:56:00Z</dcterms:created>
  <dc:creator>Administrators</dc:creator>
  <cp:lastModifiedBy>Administrator</cp:lastModifiedBy>
  <cp:lastPrinted>2022-08-22T00:51:00Z</cp:lastPrinted>
  <dcterms:modified xsi:type="dcterms:W3CDTF">2022-08-22T10:23:00Z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KSOSaveFontToCloudKey">
    <vt:lpwstr>0_btnclosed</vt:lpwstr>
  </property>
  <property fmtid="{D5CDD505-2E9C-101B-9397-08002B2CF9AE}" pid="4" name="ICV">
    <vt:lpwstr>BFEC67188A424713A6F31B2043FE2333</vt:lpwstr>
  </property>
</Properties>
</file>