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spacing w:val="-2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pacing w:val="-11"/>
          <w:sz w:val="36"/>
          <w:szCs w:val="36"/>
          <w:lang w:eastAsia="zh-CN"/>
        </w:rPr>
        <w:t>确认</w:t>
      </w:r>
      <w:r>
        <w:rPr>
          <w:rFonts w:hint="eastAsia" w:ascii="Times New Roman" w:hAnsi="Times New Roman" w:eastAsia="方正小标宋简体" w:cs="Times New Roman"/>
          <w:bCs/>
          <w:spacing w:val="-11"/>
          <w:sz w:val="36"/>
          <w:szCs w:val="36"/>
          <w:lang w:eastAsia="zh-CN"/>
        </w:rPr>
        <w:t>黄悦、赖夏娴</w:t>
      </w:r>
      <w:r>
        <w:rPr>
          <w:rFonts w:hint="default" w:ascii="Times New Roman" w:hAnsi="Times New Roman" w:eastAsia="方正小标宋简体" w:cs="Times New Roman"/>
          <w:bCs/>
          <w:spacing w:val="-11"/>
          <w:sz w:val="36"/>
          <w:szCs w:val="36"/>
          <w:lang w:eastAsia="zh-CN"/>
        </w:rPr>
        <w:t>等</w:t>
      </w:r>
      <w:r>
        <w:rPr>
          <w:rFonts w:hint="eastAsia" w:ascii="Times New Roman" w:hAnsi="Times New Roman" w:eastAsia="方正小标宋简体" w:cs="Times New Roman"/>
          <w:bCs/>
          <w:spacing w:val="-11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Cs/>
          <w:spacing w:val="-11"/>
          <w:sz w:val="36"/>
          <w:szCs w:val="36"/>
          <w:lang w:val="en-US" w:eastAsia="zh-CN"/>
        </w:rPr>
        <w:t>位</w:t>
      </w:r>
      <w:r>
        <w:rPr>
          <w:rFonts w:hint="default" w:ascii="Times New Roman" w:hAnsi="Times New Roman" w:eastAsia="方正小标宋简体" w:cs="Times New Roman"/>
          <w:bCs/>
          <w:spacing w:val="-11"/>
          <w:sz w:val="36"/>
          <w:szCs w:val="36"/>
        </w:rPr>
        <w:t>同志初级职务任职资格人员名单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tbl>
      <w:tblPr>
        <w:tblStyle w:val="3"/>
        <w:tblpPr w:leftFromText="180" w:rightFromText="180" w:vertAnchor="text" w:horzAnchor="page" w:tblpXSpec="center" w:tblpY="34"/>
        <w:tblOverlap w:val="never"/>
        <w:tblW w:w="8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42"/>
        <w:gridCol w:w="1065"/>
        <w:gridCol w:w="600"/>
        <w:gridCol w:w="2835"/>
        <w:gridCol w:w="1275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黄悦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1997.09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三明市沙县区融媒体中心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助理记者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赖夏娴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1993.07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三明市沙县区融媒体中心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助理记者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黄桢妮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1993.05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三明市沙县区融媒体中心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助理记者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林伊宸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1987.09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三明市沙县区融媒体中心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助理记者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胡晨迪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1995.07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三明市沙县区融媒体中心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助理编辑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吴娟娟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1989.08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三明市沙县区融媒体中心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助理编辑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陈洁浠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1998.06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瑞得利（福建）检测技术有限公司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助理工程师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2024-06-26</w:t>
            </w:r>
          </w:p>
        </w:tc>
      </w:tr>
    </w:tbl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4204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2024-07-22T07:55:46Z</dcterms:created>
  <dc:creator>Administrator</dc:creator>
  <cp:lastModifiedBy>Administrator</cp:lastModifiedBy>
  <dcterms:modified xsi:type="dcterms:W3CDTF">2024-07-22T07:56:00Z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5FC96AC61F0040FEA66D27BBBB47141A_12</vt:lpwstr>
  </property>
</Properties>
</file>