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1645">
      <w:pPr>
        <w:tabs>
          <w:tab w:val="left" w:pos="1440"/>
        </w:tabs>
        <w:spacing w:line="52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确认</w:t>
      </w:r>
      <w:r>
        <w:rPr>
          <w:rFonts w:hint="eastAsia" w:eastAsia="方正小标宋简体"/>
          <w:sz w:val="36"/>
          <w:szCs w:val="36"/>
          <w:lang w:eastAsia="zh-CN"/>
        </w:rPr>
        <w:t>吕文</w:t>
      </w:r>
      <w:r>
        <w:rPr>
          <w:rFonts w:eastAsia="方正小标宋简体"/>
          <w:sz w:val="36"/>
          <w:szCs w:val="36"/>
        </w:rPr>
        <w:t>等</w:t>
      </w:r>
      <w:r>
        <w:rPr>
          <w:rFonts w:hint="eastAsia" w:eastAsia="方正小标宋简体"/>
          <w:sz w:val="36"/>
          <w:szCs w:val="36"/>
          <w:lang w:val="en-US" w:eastAsia="zh-CN"/>
        </w:rPr>
        <w:t>8</w:t>
      </w:r>
      <w:r>
        <w:rPr>
          <w:rFonts w:eastAsia="方正小标宋简体"/>
          <w:sz w:val="36"/>
          <w:szCs w:val="36"/>
        </w:rPr>
        <w:t>位同志初级职务任职资格人员名单</w:t>
      </w:r>
    </w:p>
    <w:bookmarkEnd w:id="0"/>
    <w:p w14:paraId="4F34F08C">
      <w:pPr>
        <w:pStyle w:val="2"/>
        <w:rPr>
          <w:rFonts w:hint="eastAsia"/>
        </w:rPr>
      </w:pPr>
    </w:p>
    <w:p w14:paraId="19D2453D"/>
    <w:tbl>
      <w:tblPr>
        <w:tblStyle w:val="3"/>
        <w:tblpPr w:leftFromText="180" w:rightFromText="180" w:vertAnchor="text" w:horzAnchor="page" w:tblpXSpec="center" w:tblpY="34"/>
        <w:tblOverlap w:val="never"/>
        <w:tblW w:w="8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46"/>
        <w:gridCol w:w="4875"/>
        <w:gridCol w:w="1619"/>
      </w:tblGrid>
      <w:tr w14:paraId="1F0C3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A122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FAE3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AEED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86E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 w14:paraId="35F5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1B16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7846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4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C3E2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A7F9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 w14:paraId="3EA2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7D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8F19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吕文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5D6B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一品一码检测（福建）有限公司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C49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 w14:paraId="0B7AE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FF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8DC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陈雨欣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047B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一品一码检测（福建）有限公司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8E2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 w14:paraId="37B9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FD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8314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邓永哲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E13A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厦工（三明）重型机器有限公司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B8F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 w14:paraId="72A1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10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846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蒋振坚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C3C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三明市沙县区高桥镇乡村振兴综合服务中心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784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 w14:paraId="02DD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25B3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A0D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李炀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4CE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福建省建城勘测设计有限公司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B0B3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 w14:paraId="4214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51A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82E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吴青青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60CC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瑞得利（福建）检测技术有限公司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ED0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技术员</w:t>
            </w:r>
          </w:p>
        </w:tc>
      </w:tr>
      <w:tr w14:paraId="28BAD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4E2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2610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杨欣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C3A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瑞得利（福建）检测技术有限公司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E613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技术员</w:t>
            </w:r>
          </w:p>
        </w:tc>
      </w:tr>
      <w:tr w14:paraId="16F2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322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3B5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蒋希林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081D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三明市沙县区南阳乡乡村振兴综合服务中心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B7E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技术员</w:t>
            </w:r>
          </w:p>
        </w:tc>
      </w:tr>
    </w:tbl>
    <w:p w14:paraId="56C7EC51"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 w14:paraId="08C00261"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 w14:paraId="038E2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2025-07-04T01:12:15Z</dcterms:created>
  <dc:creator>Administrator</dc:creator>
  <cp:lastModifiedBy>Administrator</cp:lastModifiedBy>
  <dcterms:modified xsi:type="dcterms:W3CDTF">2025-07-04T01:12:27Z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eyJoZGlkIjoiZjVmOTcwYzYzMGQ1MTExZWM2YzFlZTM0NWE1ZDdlMzgifQ==</vt:lpwstr>
  </property>
  <property fmtid="{D5CDD505-2E9C-101B-9397-08002B2CF9AE}" pid="4" name="ICV">
    <vt:lpwstr>B80D23FF577043ABA65A99D20034AD08_12</vt:lpwstr>
  </property>
</Properties>
</file>