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2310"/>
        </w:tabs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>
      <w:pPr>
        <w:keepNext w:val="0"/>
        <w:keepLines w:val="0"/>
        <w:pageBreakBefore w:val="0"/>
        <w:tabs>
          <w:tab w:val="left" w:pos="1890"/>
          <w:tab w:val="left" w:pos="5130"/>
          <w:tab w:val="center" w:pos="7503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435"/>
        <w:jc w:val="center"/>
        <w:textAlignment w:val="auto"/>
        <w:rPr>
          <w:rFonts w:hint="default" w:ascii="Times New Roman" w:hAnsi="Times New Roman" w:eastAsia="仿宋_GB2312" w:cs="Times New Roman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富口镇地质灾害程度及防治措施一览表</w:t>
      </w:r>
      <w:r>
        <w:rPr>
          <w:rFonts w:hint="default" w:ascii="Times New Roman" w:hAnsi="Times New Roman" w:eastAsia="仿宋_GB2312" w:cs="Times New Roman"/>
          <w:b/>
          <w:sz w:val="44"/>
          <w:szCs w:val="44"/>
        </w:rPr>
        <w:t xml:space="preserve">  </w:t>
      </w:r>
      <w:r>
        <w:rPr>
          <w:rFonts w:hint="default" w:ascii="Times New Roman" w:hAnsi="Times New Roman" w:eastAsia="仿宋_GB2312" w:cs="Times New Roman"/>
          <w:sz w:val="36"/>
          <w:szCs w:val="36"/>
        </w:rPr>
        <w:t>（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2023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年度）</w:t>
      </w:r>
    </w:p>
    <w:p>
      <w:pPr>
        <w:keepNext w:val="0"/>
        <w:keepLines w:val="0"/>
        <w:pageBreakBefore w:val="0"/>
        <w:tabs>
          <w:tab w:val="left" w:pos="1890"/>
          <w:tab w:val="left" w:pos="5130"/>
          <w:tab w:val="center" w:pos="7503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435"/>
        <w:jc w:val="center"/>
        <w:textAlignment w:val="auto"/>
        <w:rPr>
          <w:rFonts w:hint="default" w:ascii="Times New Roman" w:hAnsi="Times New Roman" w:eastAsia="仿宋_GB2312" w:cs="Times New Roman"/>
          <w:sz w:val="36"/>
          <w:szCs w:val="36"/>
        </w:rPr>
      </w:pPr>
    </w:p>
    <w:tbl>
      <w:tblPr>
        <w:tblStyle w:val="4"/>
        <w:tblW w:w="154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102"/>
        <w:gridCol w:w="1567"/>
        <w:gridCol w:w="3778"/>
        <w:gridCol w:w="536"/>
        <w:gridCol w:w="626"/>
        <w:gridCol w:w="626"/>
        <w:gridCol w:w="626"/>
        <w:gridCol w:w="626"/>
        <w:gridCol w:w="1099"/>
        <w:gridCol w:w="722"/>
        <w:gridCol w:w="898"/>
        <w:gridCol w:w="774"/>
        <w:gridCol w:w="20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exact"/>
          <w:jc w:val="center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序号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行政村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编号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灾 点 名 称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毁房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伤亡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损失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户数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人口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房屋*层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受危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房数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受威财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产（万）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危险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程度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防治措施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及建议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白溪村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350427010160</w:t>
            </w:r>
          </w:p>
        </w:tc>
        <w:tc>
          <w:tcPr>
            <w:tcW w:w="3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富积坑自然村林金财等4户房后崩塌</w:t>
            </w:r>
          </w:p>
        </w:tc>
        <w:tc>
          <w:tcPr>
            <w:tcW w:w="5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</w:t>
            </w:r>
          </w:p>
        </w:tc>
        <w:tc>
          <w:tcPr>
            <w:tcW w:w="6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6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</w:t>
            </w:r>
          </w:p>
        </w:tc>
        <w:tc>
          <w:tcPr>
            <w:tcW w:w="6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</w:t>
            </w:r>
          </w:p>
        </w:tc>
        <w:tc>
          <w:tcPr>
            <w:tcW w:w="6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0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砖混二层</w:t>
            </w:r>
          </w:p>
        </w:tc>
        <w:tc>
          <w:tcPr>
            <w:tcW w:w="7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17</w:t>
            </w:r>
          </w:p>
        </w:tc>
        <w:tc>
          <w:tcPr>
            <w:tcW w:w="8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17</w:t>
            </w:r>
          </w:p>
        </w:tc>
        <w:tc>
          <w:tcPr>
            <w:tcW w:w="7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较大</w:t>
            </w:r>
          </w:p>
        </w:tc>
        <w:tc>
          <w:tcPr>
            <w:tcW w:w="20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85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w w:val="85"/>
                <w:kern w:val="0"/>
                <w:sz w:val="24"/>
              </w:rPr>
              <w:t>工程治理、监测避让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白溪村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350427000571</w:t>
            </w:r>
          </w:p>
        </w:tc>
        <w:tc>
          <w:tcPr>
            <w:tcW w:w="3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下白溪自然村张洪春房后滑坡</w:t>
            </w:r>
          </w:p>
        </w:tc>
        <w:tc>
          <w:tcPr>
            <w:tcW w:w="5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6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6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6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6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9</w:t>
            </w:r>
          </w:p>
        </w:tc>
        <w:tc>
          <w:tcPr>
            <w:tcW w:w="10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木质二层</w:t>
            </w:r>
          </w:p>
        </w:tc>
        <w:tc>
          <w:tcPr>
            <w:tcW w:w="7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6</w:t>
            </w:r>
          </w:p>
        </w:tc>
        <w:tc>
          <w:tcPr>
            <w:tcW w:w="8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</w:t>
            </w:r>
          </w:p>
        </w:tc>
        <w:tc>
          <w:tcPr>
            <w:tcW w:w="77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一般</w:t>
            </w:r>
          </w:p>
        </w:tc>
        <w:tc>
          <w:tcPr>
            <w:tcW w:w="20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85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w w:val="85"/>
                <w:kern w:val="0"/>
                <w:sz w:val="24"/>
              </w:rPr>
              <w:t>雨季监测、避让，搬迁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郭墩村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350427010591</w:t>
            </w:r>
          </w:p>
        </w:tc>
        <w:tc>
          <w:tcPr>
            <w:tcW w:w="3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郭墩村佑溪自然村潜在滑坡</w:t>
            </w:r>
          </w:p>
        </w:tc>
        <w:tc>
          <w:tcPr>
            <w:tcW w:w="5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6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6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6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</w:t>
            </w:r>
          </w:p>
        </w:tc>
        <w:tc>
          <w:tcPr>
            <w:tcW w:w="6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6</w:t>
            </w:r>
          </w:p>
        </w:tc>
        <w:tc>
          <w:tcPr>
            <w:tcW w:w="10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土木二层</w:t>
            </w:r>
          </w:p>
        </w:tc>
        <w:tc>
          <w:tcPr>
            <w:tcW w:w="7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16</w:t>
            </w:r>
          </w:p>
        </w:tc>
        <w:tc>
          <w:tcPr>
            <w:tcW w:w="89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8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一般</w:t>
            </w:r>
          </w:p>
        </w:tc>
        <w:tc>
          <w:tcPr>
            <w:tcW w:w="20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85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w w:val="85"/>
                <w:kern w:val="0"/>
                <w:sz w:val="24"/>
              </w:rPr>
              <w:t>监测、雨季避让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8" w:hRule="exact"/>
          <w:jc w:val="center"/>
        </w:trPr>
        <w:tc>
          <w:tcPr>
            <w:tcW w:w="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富口村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350427010700</w:t>
            </w:r>
          </w:p>
        </w:tc>
        <w:tc>
          <w:tcPr>
            <w:tcW w:w="3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富口初级中学滑坡</w:t>
            </w:r>
          </w:p>
        </w:tc>
        <w:tc>
          <w:tcPr>
            <w:tcW w:w="53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6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6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6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6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121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砖混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420</w:t>
            </w:r>
          </w:p>
        </w:tc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重大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24" w:leftChars="-59" w:right="-113" w:rightChars="-54"/>
              <w:jc w:val="center"/>
              <w:textAlignment w:val="auto"/>
              <w:rPr>
                <w:rFonts w:hint="eastAsia" w:ascii="Times New Roman" w:hAnsi="Times New Roman" w:eastAsia="仿宋_GB2312" w:cs="Times New Roman"/>
                <w:w w:val="85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w w:val="85"/>
                <w:kern w:val="0"/>
                <w:sz w:val="24"/>
                <w:lang w:eastAsia="zh-CN"/>
              </w:rPr>
              <w:t>已</w:t>
            </w:r>
            <w:r>
              <w:rPr>
                <w:rFonts w:hint="default" w:ascii="Times New Roman" w:hAnsi="Times New Roman" w:eastAsia="仿宋_GB2312" w:cs="Times New Roman"/>
                <w:w w:val="85"/>
                <w:kern w:val="0"/>
                <w:sz w:val="24"/>
              </w:rPr>
              <w:t>工程治理</w:t>
            </w:r>
            <w:r>
              <w:rPr>
                <w:rFonts w:hint="eastAsia" w:ascii="Times New Roman" w:hAnsi="Times New Roman" w:eastAsia="仿宋_GB2312" w:cs="Times New Roman"/>
                <w:w w:val="85"/>
                <w:kern w:val="0"/>
                <w:sz w:val="24"/>
                <w:lang w:eastAsia="zh-CN"/>
              </w:rPr>
              <w:t>、目前为观察期，还应做好监测避让</w:t>
            </w:r>
          </w:p>
        </w:tc>
      </w:tr>
    </w:tbl>
    <w:p>
      <w:pPr>
        <w:keepNext w:val="0"/>
        <w:keepLines w:val="0"/>
        <w:pageBreakBefore w:val="0"/>
        <w:tabs>
          <w:tab w:val="left" w:pos="5130"/>
        </w:tabs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全镇现有地质灾害点涉及3个行政村、4处、农户数8户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人、富口初级中学教职工及学生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121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人。</w:t>
      </w:r>
    </w:p>
    <w:p>
      <w:pPr>
        <w:keepNext w:val="0"/>
        <w:keepLines w:val="0"/>
        <w:pageBreakBefore w:val="0"/>
        <w:tabs>
          <w:tab w:val="left" w:pos="5130"/>
        </w:tabs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121285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6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6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sz w:val="32"/>
                              <w:szCs w:val="32"/>
                            </w:rPr>
                            <w:t>7</w:t>
                          </w:r>
                          <w:r>
                            <w:rPr>
                              <w:rStyle w:val="6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9.5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KcnVL7TAAAABwEAAA8AAAAAAAAAAQAgAAAAIgAAAGRycy9kb3ducmV2&#10;LnhtbFBLAQIUABQAAAAIAIdO4kDkov7PyAEAAJkDAAAOAAAAAAAAAAEAIAAAACI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sz w:val="32"/>
                        <w:szCs w:val="32"/>
                      </w:rPr>
                    </w:pPr>
                    <w:r>
                      <w:rPr>
                        <w:rStyle w:val="6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Style w:val="6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Style w:val="6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Style w:val="6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6"/>
                        <w:sz w:val="32"/>
                        <w:szCs w:val="32"/>
                      </w:rPr>
                      <w:t>7</w:t>
                    </w:r>
                    <w:r>
                      <w:rPr>
                        <w:rStyle w:val="6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Style w:val="6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mZDU0YjJjN2Y5OWFlYzc0NDVmOGYwYjE5M2RkYTcifQ=="/>
  </w:docVars>
  <w:rsids>
    <w:rsidRoot w:val="558A2EC5"/>
    <w:rsid w:val="24C0322E"/>
    <w:rsid w:val="558A2EC5"/>
    <w:rsid w:val="604C7149"/>
    <w:rsid w:val="780D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590</Words>
  <Characters>1259</Characters>
  <Lines>0</Lines>
  <Paragraphs>0</Paragraphs>
  <TotalTime>0</TotalTime>
  <ScaleCrop>false</ScaleCrop>
  <LinksUpToDate>false</LinksUpToDate>
  <CharactersWithSpaces>1263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2023-03-29T03:09:00Z</dcterms:created>
  <dc:creator>FFFF</dc:creator>
  <cp:lastModifiedBy>FFFF</cp:lastModifiedBy>
  <dcterms:modified xsi:type="dcterms:W3CDTF">2023-03-29T03:11:33Z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22F7B525FB474AE5B5C5199BCAB210DF</vt:lpwstr>
  </property>
</Properties>
</file>