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年度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中央常态化帮扶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资金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分配方案</w:t>
      </w:r>
    </w:p>
    <w:bookmarkEnd w:id="2"/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beforeAutospacing="0" w:afterAutospacing="0" w:line="560" w:lineRule="exact"/>
        <w:ind w:left="0" w:leftChars="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《三明市财政局  三明市农业农村局关于下达2026年中央财政常态化帮扶资金的通知》（明财农指〔2026〕22号）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文件，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2026年度中央常态化帮扶资金190.75万元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，</w:t>
      </w:r>
      <w:bookmarkStart w:id="0" w:name="OLE_LINK2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用于支持产业帮扶、就业帮扶和欠发达地区开发式帮扶。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管好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中央常态化帮扶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资金，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结合近期省、市下发的工作指导意见，该资金支出范围按照《中央财政常态化帮扶资金管理办法》第二章“资金用途”规定执行，优先用于脱贫人口、监测对象的到人到户补助，结合各乡镇（街道）摸排申报和脱贫人口（含监测对象）基数，拟将资金分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安排2.25万元用于补助脱贫人口小额信贷贴息；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安排71.5万元用于支持各乡镇（街道）开发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脱贫人口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公益性岗位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3.拟安排117万元用于支持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各乡镇（街道）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脱贫人口发展产业。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bookmarkStart w:id="1" w:name="OLE_LINK3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详细资金分配情况见附件。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960" w:leftChars="0" w:hanging="960" w:hangingChars="3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960" w:leftChars="0" w:hanging="960" w:hangingChars="300"/>
        <w:jc w:val="both"/>
        <w:textAlignment w:val="auto"/>
        <w:rPr>
          <w:rFonts w:hint="default" w:ascii="Times New Roman" w:hAnsi="Times New Roman" w:eastAsia="仿宋_GB2312" w:cs="Times New Roman"/>
          <w:spacing w:val="-6"/>
          <w:kern w:val="0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40"/>
        </w:rPr>
        <w:t>附件：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40"/>
          <w:lang w:val="en-US" w:eastAsia="zh-CN"/>
        </w:rPr>
        <w:t>2026年度中央财政常态化帮扶资金分配表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beforeAutospacing="0" w:afterAutospacing="0" w:line="560" w:lineRule="exact"/>
        <w:ind w:left="0" w:leftChars="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960" w:leftChars="0" w:hanging="960" w:hangingChars="300"/>
        <w:jc w:val="righ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40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pacing w:val="-40"/>
          <w:kern w:val="0"/>
          <w:sz w:val="32"/>
          <w:szCs w:val="40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40"/>
          <w:lang w:val="en-US" w:eastAsia="zh-CN"/>
        </w:rPr>
        <w:t xml:space="preserve">     三明市沙县区农业农村局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960" w:leftChars="0" w:hanging="960" w:hangingChars="300"/>
        <w:jc w:val="righ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40"/>
          <w:lang w:val="en-US" w:eastAsia="zh-CN"/>
        </w:rPr>
        <w:t>2026年6月</w:t>
      </w:r>
      <w:r>
        <w:rPr>
          <w:rFonts w:hint="eastAsia" w:ascii="Times New Roman" w:hAnsi="Times New Roman" w:eastAsia="仿宋_GB2312" w:cs="Times New Roman"/>
          <w:kern w:val="0"/>
          <w:sz w:val="32"/>
          <w:szCs w:val="40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kern w:val="0"/>
          <w:sz w:val="32"/>
          <w:szCs w:val="40"/>
          <w:lang w:val="en-US" w:eastAsia="zh-CN"/>
        </w:rPr>
        <w:t xml:space="preserve">日     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beforeAutospacing="0" w:afterAutospacing="0" w:line="560" w:lineRule="exact"/>
        <w:ind w:left="0" w:leftChars="0"/>
        <w:textAlignment w:val="auto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2026年度中央财政常态化帮扶资金分配表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center"/>
        <w:textAlignment w:val="auto"/>
        <w:rPr>
          <w:rStyle w:val="7"/>
          <w:rFonts w:hint="default" w:ascii="Times New Roman" w:hAnsi="Times New Roman" w:eastAsia="仿宋_GB2312" w:cs="Times New Roman"/>
          <w:sz w:val="24"/>
          <w:szCs w:val="24"/>
          <w:lang w:val="en-US" w:eastAsia="zh-CN" w:bidi="ar"/>
        </w:rPr>
      </w:pPr>
      <w:r>
        <w:rPr>
          <w:rStyle w:val="7"/>
          <w:rFonts w:hint="default" w:ascii="Times New Roman" w:hAnsi="Times New Roman" w:eastAsia="仿宋_GB2312" w:cs="Times New Roman"/>
          <w:sz w:val="24"/>
          <w:szCs w:val="24"/>
          <w:lang w:val="en-US" w:eastAsia="zh-CN" w:bidi="ar"/>
        </w:rPr>
        <w:t xml:space="preserve">                                                            单位：万元</w:t>
      </w:r>
    </w:p>
    <w:tbl>
      <w:tblPr>
        <w:tblStyle w:val="5"/>
        <w:tblW w:w="8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740"/>
        <w:gridCol w:w="1890"/>
        <w:gridCol w:w="1905"/>
        <w:gridCol w:w="1245"/>
        <w:gridCol w:w="1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项目单位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帮扶产业发展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开发公益性岗位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eastAsia="zh-CN" w:bidi="ar"/>
              </w:rPr>
              <w:t>小额信贷贴息补助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eastAsia="zh-CN" w:bidi="ar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凤岗街道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虬江街道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夏茂镇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青州镇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高砂镇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高桥镇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富口镇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大洛镇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南霞乡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南阳乡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郑湖乡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湖源乡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区农业农村局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190.75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/>
          <w:lang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651A9"/>
    <w:rsid w:val="0CBC5051"/>
    <w:rsid w:val="318D62B1"/>
    <w:rsid w:val="666C53EF"/>
    <w:rsid w:val="6B36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ascii="方正仿宋简体" w:hAnsi="方正仿宋简体" w:eastAsia="方正仿宋简体" w:cs="方正仿宋简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中国土木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2026-06-29T00:31:00Z</dcterms:created>
  <dc:creator>Administrator</dc:creator>
  <cp:lastModifiedBy>Administrator</cp:lastModifiedBy>
  <cp:lastPrinted>2026-06-29T00:34:33Z</cp:lastPrinted>
  <dcterms:modified xsi:type="dcterms:W3CDTF">2026-06-29T00:35:03Z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5B134CEEFC24483DAA8985F2220C8C84</vt:lpwstr>
  </property>
</Properties>
</file>